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C34E" w14:textId="793EBE83" w:rsidR="00975465" w:rsidRPr="006D74A8" w:rsidRDefault="00975465" w:rsidP="00527C0D">
      <w:pPr>
        <w:tabs>
          <w:tab w:val="left" w:pos="1440"/>
        </w:tabs>
        <w:jc w:val="center"/>
        <w:rPr>
          <w:rFonts w:ascii="Times New Roman" w:hAnsi="Times New Roman" w:cs="Times New Roman"/>
          <w:b/>
          <w:i/>
          <w:color w:val="00B0F0"/>
          <w:sz w:val="32"/>
          <w:szCs w:val="32"/>
        </w:rPr>
      </w:pPr>
      <w:r w:rsidRPr="006D74A8">
        <w:rPr>
          <w:rFonts w:ascii="Times New Roman" w:hAnsi="Times New Roman" w:cs="Times New Roman"/>
          <w:i/>
          <w:noProof/>
          <w:color w:val="00B0F0"/>
          <w:sz w:val="20"/>
        </w:rPr>
        <w:drawing>
          <wp:anchor distT="0" distB="0" distL="114300" distR="114300" simplePos="0" relativeHeight="251659264" behindDoc="0" locked="0" layoutInCell="1" allowOverlap="1" wp14:anchorId="7C953482" wp14:editId="1E9495FC">
            <wp:simplePos x="0" y="0"/>
            <wp:positionH relativeFrom="column">
              <wp:posOffset>-92075</wp:posOffset>
            </wp:positionH>
            <wp:positionV relativeFrom="paragraph">
              <wp:posOffset>0</wp:posOffset>
            </wp:positionV>
            <wp:extent cx="116332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3320" cy="581660"/>
                    </a:xfrm>
                    <a:prstGeom prst="rect">
                      <a:avLst/>
                    </a:prstGeom>
                  </pic:spPr>
                </pic:pic>
              </a:graphicData>
            </a:graphic>
            <wp14:sizeRelH relativeFrom="margin">
              <wp14:pctWidth>0</wp14:pctWidth>
            </wp14:sizeRelH>
            <wp14:sizeRelV relativeFrom="margin">
              <wp14:pctHeight>0</wp14:pctHeight>
            </wp14:sizeRelV>
          </wp:anchor>
        </w:drawing>
      </w:r>
    </w:p>
    <w:p w14:paraId="36F6EA44" w14:textId="77777777" w:rsidR="00975465" w:rsidRPr="006D74A8" w:rsidRDefault="00975465" w:rsidP="00130453">
      <w:pPr>
        <w:jc w:val="center"/>
      </w:pPr>
    </w:p>
    <w:p w14:paraId="47B8671B" w14:textId="77777777" w:rsidR="004F61FC" w:rsidRDefault="004F61FC" w:rsidP="004F61FC">
      <w:pPr>
        <w:jc w:val="center"/>
        <w:rPr>
          <w:rFonts w:ascii="Times New Roman" w:hAnsi="Times New Roman" w:cs="Times New Roman"/>
          <w:sz w:val="36"/>
        </w:rPr>
      </w:pPr>
    </w:p>
    <w:p w14:paraId="54FC5742" w14:textId="3F415075" w:rsidR="004F61FC" w:rsidRDefault="004F61FC" w:rsidP="004F61FC">
      <w:pPr>
        <w:jc w:val="center"/>
        <w:rPr>
          <w:rFonts w:cs="Times New Roman"/>
          <w:sz w:val="28"/>
          <w:szCs w:val="28"/>
        </w:rPr>
      </w:pPr>
      <w:r w:rsidRPr="00975252">
        <w:rPr>
          <w:rFonts w:ascii="Times New Roman" w:hAnsi="Times New Roman" w:cs="Times New Roman"/>
          <w:sz w:val="36"/>
        </w:rPr>
        <w:t>PUBLIC INVOLVEMENT PLAN</w:t>
      </w:r>
    </w:p>
    <w:p w14:paraId="05203BEA" w14:textId="20220A92" w:rsidR="004F61FC" w:rsidRPr="004F61FC" w:rsidRDefault="004F61FC" w:rsidP="004F61FC">
      <w:pPr>
        <w:jc w:val="center"/>
        <w:rPr>
          <w:rFonts w:ascii="Times New Roman" w:hAnsi="Times New Roman" w:cs="Times New Roman"/>
          <w:sz w:val="28"/>
          <w:szCs w:val="28"/>
        </w:rPr>
      </w:pPr>
      <w:r w:rsidRPr="004F61FC">
        <w:rPr>
          <w:rFonts w:ascii="Times New Roman" w:hAnsi="Times New Roman" w:cs="Times New Roman"/>
          <w:sz w:val="24"/>
          <w:szCs w:val="28"/>
        </w:rPr>
        <w:t>Florida Department of Transportation, District One</w:t>
      </w:r>
    </w:p>
    <w:p w14:paraId="55494DCF" w14:textId="24EF77E1" w:rsidR="008B5BB6" w:rsidRPr="00975252" w:rsidRDefault="008B515D" w:rsidP="00130453">
      <w:pPr>
        <w:jc w:val="center"/>
        <w:rPr>
          <w:rFonts w:ascii="Times New Roman" w:hAnsi="Times New Roman" w:cs="Times New Roman"/>
          <w:sz w:val="24"/>
          <w:szCs w:val="24"/>
        </w:rPr>
      </w:pPr>
      <w:r w:rsidRPr="00D91F9C">
        <w:rPr>
          <w:rFonts w:ascii="Times New Roman" w:hAnsi="Times New Roman" w:cs="Times New Roman"/>
          <w:b/>
          <w:i/>
          <w:color w:val="00B0F0"/>
          <w:sz w:val="24"/>
          <w:szCs w:val="24"/>
        </w:rPr>
        <w:t>[Roadway Name]</w:t>
      </w:r>
      <w:r w:rsidRPr="00D91F9C">
        <w:rPr>
          <w:rFonts w:ascii="Times New Roman" w:hAnsi="Times New Roman" w:cs="Times New Roman"/>
          <w:color w:val="00B0F0"/>
          <w:sz w:val="24"/>
          <w:szCs w:val="24"/>
        </w:rPr>
        <w:t xml:space="preserve"> </w:t>
      </w:r>
      <w:r w:rsidRPr="00975252">
        <w:rPr>
          <w:rFonts w:ascii="Times New Roman" w:hAnsi="Times New Roman" w:cs="Times New Roman"/>
          <w:sz w:val="24"/>
          <w:szCs w:val="24"/>
        </w:rPr>
        <w:t>PD&amp;E Study</w:t>
      </w:r>
    </w:p>
    <w:p w14:paraId="1F20F3FA" w14:textId="77777777" w:rsidR="00E64CDD" w:rsidRPr="00D91F9C" w:rsidRDefault="00E64CDD" w:rsidP="00130453">
      <w:pPr>
        <w:jc w:val="center"/>
        <w:rPr>
          <w:rFonts w:ascii="Times New Roman" w:hAnsi="Times New Roman" w:cs="Times New Roman"/>
          <w:b/>
          <w:i/>
          <w:color w:val="00B0F0"/>
          <w:sz w:val="24"/>
          <w:szCs w:val="24"/>
        </w:rPr>
      </w:pPr>
      <w:bookmarkStart w:id="0" w:name="_Toc12445640"/>
      <w:bookmarkStart w:id="1" w:name="_Toc12893485"/>
      <w:bookmarkStart w:id="2" w:name="_Toc12953426"/>
      <w:r w:rsidRPr="00975252">
        <w:rPr>
          <w:rFonts w:ascii="Times New Roman" w:hAnsi="Times New Roman" w:cs="Times New Roman"/>
          <w:sz w:val="24"/>
          <w:szCs w:val="24"/>
        </w:rPr>
        <w:t xml:space="preserve">From </w:t>
      </w:r>
      <w:r w:rsidRPr="00D91F9C">
        <w:rPr>
          <w:rFonts w:ascii="Times New Roman" w:hAnsi="Times New Roman" w:cs="Times New Roman"/>
          <w:b/>
          <w:i/>
          <w:color w:val="00B0F0"/>
          <w:sz w:val="24"/>
          <w:szCs w:val="24"/>
        </w:rPr>
        <w:t>[project limit]</w:t>
      </w:r>
      <w:r w:rsidRPr="00D91F9C">
        <w:rPr>
          <w:rFonts w:ascii="Times New Roman" w:hAnsi="Times New Roman" w:cs="Times New Roman"/>
          <w:color w:val="00B0F0"/>
          <w:sz w:val="24"/>
          <w:szCs w:val="24"/>
        </w:rPr>
        <w:t xml:space="preserve"> </w:t>
      </w:r>
      <w:r w:rsidRPr="00975252">
        <w:rPr>
          <w:rFonts w:ascii="Times New Roman" w:hAnsi="Times New Roman" w:cs="Times New Roman"/>
          <w:sz w:val="24"/>
          <w:szCs w:val="24"/>
        </w:rPr>
        <w:t xml:space="preserve">to </w:t>
      </w:r>
      <w:r w:rsidRPr="00D91F9C">
        <w:rPr>
          <w:rFonts w:ascii="Times New Roman" w:hAnsi="Times New Roman" w:cs="Times New Roman"/>
          <w:b/>
          <w:i/>
          <w:color w:val="00B0F0"/>
          <w:sz w:val="24"/>
          <w:szCs w:val="24"/>
        </w:rPr>
        <w:t>[project limit]</w:t>
      </w:r>
      <w:bookmarkEnd w:id="0"/>
      <w:bookmarkEnd w:id="1"/>
      <w:bookmarkEnd w:id="2"/>
    </w:p>
    <w:p w14:paraId="4E3C7F4F" w14:textId="77777777" w:rsidR="00E64CDD" w:rsidRPr="00D91F9C" w:rsidRDefault="00E64CDD" w:rsidP="00130453">
      <w:pPr>
        <w:jc w:val="center"/>
        <w:rPr>
          <w:rFonts w:ascii="Times New Roman" w:hAnsi="Times New Roman" w:cs="Times New Roman"/>
          <w:b/>
          <w:i/>
          <w:color w:val="00B0F0"/>
          <w:sz w:val="24"/>
          <w:szCs w:val="24"/>
        </w:rPr>
      </w:pPr>
      <w:bookmarkStart w:id="3" w:name="_Toc12445641"/>
      <w:bookmarkStart w:id="4" w:name="_Toc12893486"/>
      <w:bookmarkStart w:id="5" w:name="_Toc12953427"/>
      <w:r w:rsidRPr="00D91F9C">
        <w:rPr>
          <w:rFonts w:ascii="Times New Roman" w:hAnsi="Times New Roman" w:cs="Times New Roman"/>
          <w:b/>
          <w:i/>
          <w:color w:val="00B0F0"/>
          <w:sz w:val="24"/>
          <w:szCs w:val="24"/>
        </w:rPr>
        <w:t>[___ County]</w:t>
      </w:r>
      <w:bookmarkEnd w:id="3"/>
      <w:bookmarkEnd w:id="4"/>
      <w:bookmarkEnd w:id="5"/>
    </w:p>
    <w:p w14:paraId="01ECCA1A" w14:textId="6960A745" w:rsidR="00E64CDD" w:rsidRPr="00975252" w:rsidRDefault="00E64CDD" w:rsidP="00130453">
      <w:pPr>
        <w:jc w:val="center"/>
        <w:rPr>
          <w:rFonts w:ascii="Times New Roman" w:hAnsi="Times New Roman" w:cs="Times New Roman"/>
          <w:sz w:val="24"/>
          <w:szCs w:val="24"/>
        </w:rPr>
      </w:pPr>
      <w:bookmarkStart w:id="6" w:name="_Toc12445642"/>
      <w:bookmarkStart w:id="7" w:name="_Toc12893487"/>
      <w:bookmarkStart w:id="8" w:name="_Toc12953428"/>
      <w:r w:rsidRPr="00975252">
        <w:rPr>
          <w:rFonts w:ascii="Times New Roman" w:hAnsi="Times New Roman" w:cs="Times New Roman"/>
          <w:sz w:val="24"/>
          <w:szCs w:val="24"/>
        </w:rPr>
        <w:t xml:space="preserve">FPID </w:t>
      </w:r>
      <w:r w:rsidRPr="00D91F9C">
        <w:rPr>
          <w:rFonts w:ascii="Times New Roman" w:hAnsi="Times New Roman" w:cs="Times New Roman"/>
          <w:b/>
          <w:i/>
          <w:color w:val="00B0F0"/>
          <w:sz w:val="24"/>
          <w:szCs w:val="24"/>
        </w:rPr>
        <w:t>[Number(s)]</w:t>
      </w:r>
      <w:bookmarkEnd w:id="6"/>
      <w:bookmarkEnd w:id="7"/>
      <w:bookmarkEnd w:id="8"/>
    </w:p>
    <w:p w14:paraId="3BFDE306" w14:textId="0A2F0244" w:rsidR="005C3B16" w:rsidRPr="00975252" w:rsidRDefault="005C3B16" w:rsidP="00130453">
      <w:pPr>
        <w:jc w:val="center"/>
        <w:rPr>
          <w:rFonts w:ascii="Times New Roman" w:hAnsi="Times New Roman" w:cs="Times New Roman"/>
          <w:sz w:val="24"/>
          <w:szCs w:val="24"/>
        </w:rPr>
      </w:pPr>
      <w:bookmarkStart w:id="9" w:name="_Toc12445643"/>
      <w:bookmarkStart w:id="10" w:name="_Toc12893488"/>
      <w:bookmarkStart w:id="11" w:name="_Toc12953429"/>
      <w:r w:rsidRPr="00975252">
        <w:rPr>
          <w:rFonts w:ascii="Times New Roman" w:hAnsi="Times New Roman" w:cs="Times New Roman"/>
          <w:sz w:val="24"/>
          <w:szCs w:val="24"/>
        </w:rPr>
        <w:t>Federal Aid Project Number</w:t>
      </w:r>
      <w:r w:rsidR="00170FE2" w:rsidRPr="00975252">
        <w:rPr>
          <w:rFonts w:ascii="Times New Roman" w:hAnsi="Times New Roman" w:cs="Times New Roman"/>
          <w:sz w:val="24"/>
          <w:szCs w:val="24"/>
        </w:rPr>
        <w:t xml:space="preserve"> </w:t>
      </w:r>
      <w:r w:rsidR="00170FE2" w:rsidRPr="00D91F9C">
        <w:rPr>
          <w:rFonts w:ascii="Times New Roman" w:hAnsi="Times New Roman" w:cs="Times New Roman"/>
          <w:b/>
          <w:i/>
          <w:color w:val="00B0F0"/>
          <w:sz w:val="24"/>
          <w:szCs w:val="24"/>
        </w:rPr>
        <w:t>[Number(s)]</w:t>
      </w:r>
      <w:bookmarkEnd w:id="9"/>
      <w:bookmarkEnd w:id="10"/>
      <w:bookmarkEnd w:id="11"/>
    </w:p>
    <w:p w14:paraId="25122C8A" w14:textId="0AE6CDA5" w:rsidR="005C3B16" w:rsidRPr="00975252" w:rsidRDefault="005C3B16" w:rsidP="00130453">
      <w:pPr>
        <w:jc w:val="center"/>
        <w:rPr>
          <w:rFonts w:ascii="Times New Roman" w:hAnsi="Times New Roman" w:cs="Times New Roman"/>
          <w:sz w:val="24"/>
          <w:szCs w:val="24"/>
        </w:rPr>
      </w:pPr>
      <w:bookmarkStart w:id="12" w:name="_Toc12445644"/>
      <w:bookmarkStart w:id="13" w:name="_Toc12893489"/>
      <w:bookmarkStart w:id="14" w:name="_Toc12953430"/>
      <w:r w:rsidRPr="00975252">
        <w:rPr>
          <w:rFonts w:ascii="Times New Roman" w:hAnsi="Times New Roman" w:cs="Times New Roman"/>
          <w:sz w:val="24"/>
          <w:szCs w:val="24"/>
        </w:rPr>
        <w:t>ETDM</w:t>
      </w:r>
      <w:r w:rsidR="00170FE2" w:rsidRPr="00975252">
        <w:rPr>
          <w:rFonts w:ascii="Times New Roman" w:hAnsi="Times New Roman" w:cs="Times New Roman"/>
          <w:sz w:val="24"/>
          <w:szCs w:val="24"/>
        </w:rPr>
        <w:t xml:space="preserve"> Number </w:t>
      </w:r>
      <w:r w:rsidR="00170FE2" w:rsidRPr="00D91F9C">
        <w:rPr>
          <w:rFonts w:ascii="Times New Roman" w:hAnsi="Times New Roman" w:cs="Times New Roman"/>
          <w:b/>
          <w:i/>
          <w:color w:val="00B0F0"/>
          <w:sz w:val="24"/>
          <w:szCs w:val="24"/>
        </w:rPr>
        <w:t>[Number(s)]</w:t>
      </w:r>
      <w:bookmarkEnd w:id="12"/>
      <w:bookmarkEnd w:id="13"/>
      <w:bookmarkEnd w:id="14"/>
    </w:p>
    <w:p w14:paraId="57604289" w14:textId="0E367DD5" w:rsidR="00060347" w:rsidRPr="000E7224" w:rsidRDefault="00060347" w:rsidP="00060347">
      <w:pPr>
        <w:suppressLineNumbers/>
        <w:spacing w:after="0" w:line="240" w:lineRule="auto"/>
        <w:jc w:val="center"/>
        <w:rPr>
          <w:rFonts w:ascii="Times New Roman" w:hAnsi="Times New Roman" w:cs="Times New Roman"/>
          <w:b/>
          <w:i/>
          <w:color w:val="00B0F0"/>
          <w:szCs w:val="24"/>
        </w:rPr>
      </w:pPr>
      <w:r w:rsidRPr="006D74A8">
        <w:rPr>
          <w:rFonts w:ascii="Times New Roman" w:hAnsi="Times New Roman" w:cs="Times New Roman"/>
          <w:b/>
          <w:i/>
          <w:color w:val="00B0F0"/>
          <w:szCs w:val="24"/>
        </w:rPr>
        <w:t>[</w:t>
      </w:r>
      <w:r w:rsidRPr="006D74A8">
        <w:rPr>
          <w:rFonts w:ascii="Times New Roman" w:hAnsi="Times New Roman" w:cs="Times New Roman"/>
          <w:b/>
          <w:i/>
          <w:color w:val="00B0F0"/>
          <w:sz w:val="28"/>
          <w:szCs w:val="24"/>
        </w:rPr>
        <w:t>INSTRUCTIONS</w:t>
      </w:r>
      <w:r w:rsidRPr="006D74A8">
        <w:rPr>
          <w:rFonts w:ascii="Times New Roman" w:hAnsi="Times New Roman" w:cs="Times New Roman"/>
          <w:b/>
          <w:i/>
          <w:color w:val="00B0F0"/>
          <w:szCs w:val="24"/>
        </w:rPr>
        <w:t xml:space="preserve">: THE TEXT IN BLACK </w:t>
      </w:r>
      <w:r w:rsidRPr="00C45435">
        <w:rPr>
          <w:rFonts w:ascii="Times New Roman" w:hAnsi="Times New Roman" w:cs="Times New Roman"/>
          <w:b/>
          <w:i/>
          <w:color w:val="00B0F0"/>
          <w:szCs w:val="24"/>
        </w:rPr>
        <w:t xml:space="preserve">IS STANDARD FOR DISTRICT ONE DEMO AND SHOULD NOT BE CHANGED. ANY CHANGED/ADDED TEXT SHOULD BE THE BLUE SECTIONS ONLY. FOR THESE SECTIONS, REMOVE THE ITALICS, BOLD, AND BRACKETS, BUT KEEP THE TEXT COLOR BLUE. </w:t>
      </w:r>
    </w:p>
    <w:p w14:paraId="194D3035" w14:textId="19A4D0BD" w:rsidR="000473BB" w:rsidRDefault="000473BB" w:rsidP="00BB5986">
      <w:pPr>
        <w:suppressLineNumbers/>
        <w:spacing w:after="0" w:line="240" w:lineRule="auto"/>
        <w:jc w:val="center"/>
        <w:rPr>
          <w:rFonts w:ascii="Times New Roman" w:hAnsi="Times New Roman" w:cs="Times New Roman"/>
          <w:b/>
          <w:i/>
          <w:color w:val="00B0F0"/>
          <w:szCs w:val="24"/>
        </w:rPr>
      </w:pPr>
      <w:r w:rsidRPr="000E7224">
        <w:rPr>
          <w:rFonts w:ascii="Times New Roman" w:hAnsi="Times New Roman" w:cs="Times New Roman"/>
          <w:b/>
          <w:i/>
          <w:color w:val="00B0F0"/>
          <w:szCs w:val="24"/>
        </w:rPr>
        <w:t>ALSO NOTE THAT ANY MEETING NAMES (</w:t>
      </w:r>
      <w:r w:rsidR="00DC2920">
        <w:rPr>
          <w:rFonts w:ascii="Times New Roman" w:hAnsi="Times New Roman" w:cs="Times New Roman"/>
          <w:b/>
          <w:i/>
          <w:color w:val="00B0F0"/>
          <w:szCs w:val="24"/>
        </w:rPr>
        <w:t>MEETING vs.</w:t>
      </w:r>
      <w:r w:rsidRPr="000E7224">
        <w:rPr>
          <w:rFonts w:ascii="Times New Roman" w:hAnsi="Times New Roman" w:cs="Times New Roman"/>
          <w:b/>
          <w:i/>
          <w:color w:val="00B0F0"/>
          <w:szCs w:val="24"/>
        </w:rPr>
        <w:t xml:space="preserve"> WORKSHOP) OR DOCUMENT NAMES SHOULD MATCH THE ORIGINAL SCOPE NAMING CONVENTIONS AND SHOULD BE ADJUSTED ACCORDI</w:t>
      </w:r>
      <w:r w:rsidRPr="00B75BE0">
        <w:rPr>
          <w:rFonts w:ascii="Times New Roman" w:hAnsi="Times New Roman" w:cs="Times New Roman"/>
          <w:b/>
          <w:i/>
          <w:color w:val="00B0F0"/>
          <w:szCs w:val="24"/>
        </w:rPr>
        <w:t>NGLY</w:t>
      </w:r>
      <w:r w:rsidR="00BB5986" w:rsidRPr="00B75BE0">
        <w:rPr>
          <w:rFonts w:ascii="Times New Roman" w:hAnsi="Times New Roman" w:cs="Times New Roman"/>
          <w:b/>
          <w:i/>
          <w:color w:val="00B0F0"/>
          <w:szCs w:val="24"/>
        </w:rPr>
        <w:t>.</w:t>
      </w:r>
      <w:r w:rsidR="00176E3C" w:rsidRPr="00B75BE0">
        <w:rPr>
          <w:rFonts w:ascii="Times New Roman" w:hAnsi="Times New Roman" w:cs="Times New Roman"/>
          <w:b/>
          <w:i/>
          <w:color w:val="00B0F0"/>
          <w:szCs w:val="24"/>
        </w:rPr>
        <w:br/>
      </w:r>
      <w:r w:rsidR="00F21249" w:rsidRPr="00B75BE0">
        <w:rPr>
          <w:rFonts w:ascii="Times New Roman" w:hAnsi="Times New Roman" w:cs="Times New Roman"/>
          <w:b/>
          <w:i/>
          <w:color w:val="00B0F0"/>
          <w:szCs w:val="24"/>
        </w:rPr>
        <w:br/>
      </w:r>
      <w:r w:rsidR="00176E3C" w:rsidRPr="00B75BE0">
        <w:rPr>
          <w:rFonts w:ascii="Times New Roman" w:hAnsi="Times New Roman" w:cs="Times New Roman"/>
          <w:b/>
          <w:i/>
          <w:color w:val="00B0F0"/>
          <w:szCs w:val="24"/>
        </w:rPr>
        <w:t>MAINTAIN CONSISTENCY WITH</w:t>
      </w:r>
      <w:r w:rsidR="000765A0" w:rsidRPr="00B75BE0">
        <w:rPr>
          <w:rFonts w:ascii="Times New Roman" w:hAnsi="Times New Roman" w:cs="Times New Roman"/>
          <w:b/>
          <w:i/>
          <w:color w:val="00B0F0"/>
          <w:szCs w:val="24"/>
        </w:rPr>
        <w:t xml:space="preserve"> </w:t>
      </w:r>
      <w:proofErr w:type="spellStart"/>
      <w:r w:rsidR="000765A0" w:rsidRPr="00B75BE0">
        <w:rPr>
          <w:rFonts w:ascii="Times New Roman" w:hAnsi="Times New Roman" w:cs="Times New Roman"/>
          <w:b/>
          <w:i/>
          <w:color w:val="00B0F0"/>
          <w:szCs w:val="24"/>
        </w:rPr>
        <w:t>ETDM</w:t>
      </w:r>
      <w:proofErr w:type="spellEnd"/>
      <w:r w:rsidR="00176E3C" w:rsidRPr="00B75BE0">
        <w:rPr>
          <w:rFonts w:ascii="Times New Roman" w:hAnsi="Times New Roman" w:cs="Times New Roman"/>
          <w:b/>
          <w:i/>
          <w:color w:val="00B0F0"/>
          <w:szCs w:val="24"/>
        </w:rPr>
        <w:t xml:space="preserve"> LANGUAGE AND PD&amp;E SCOPE WHENEVER POSSIBLE</w:t>
      </w:r>
      <w:r w:rsidR="00F21249" w:rsidRPr="00B75BE0">
        <w:rPr>
          <w:rFonts w:ascii="Times New Roman" w:hAnsi="Times New Roman" w:cs="Times New Roman"/>
          <w:b/>
          <w:i/>
          <w:color w:val="00B0F0"/>
          <w:szCs w:val="24"/>
        </w:rPr>
        <w:t>.</w:t>
      </w:r>
      <w:r w:rsidRPr="00B75BE0">
        <w:rPr>
          <w:rFonts w:ascii="Times New Roman" w:hAnsi="Times New Roman" w:cs="Times New Roman"/>
          <w:b/>
          <w:i/>
          <w:color w:val="00B0F0"/>
          <w:szCs w:val="24"/>
        </w:rPr>
        <w:t>]</w:t>
      </w:r>
    </w:p>
    <w:p w14:paraId="327CA10C" w14:textId="77777777" w:rsidR="009118B2" w:rsidRPr="000E7224" w:rsidRDefault="009118B2" w:rsidP="00BB5986">
      <w:pPr>
        <w:suppressLineNumbers/>
        <w:spacing w:after="0" w:line="240" w:lineRule="auto"/>
        <w:jc w:val="center"/>
        <w:rPr>
          <w:rFonts w:ascii="Times New Roman" w:hAnsi="Times New Roman" w:cs="Times New Roman"/>
          <w:b/>
          <w:i/>
          <w:color w:val="00B0F0"/>
          <w:szCs w:val="24"/>
        </w:rPr>
      </w:pPr>
    </w:p>
    <w:p w14:paraId="1F48BEA8" w14:textId="09A5439C" w:rsidR="00455610" w:rsidRPr="006D74A8" w:rsidRDefault="008560E0" w:rsidP="000943F5">
      <w:pPr>
        <w:jc w:val="center"/>
        <w:rPr>
          <w:rFonts w:ascii="Times New Roman" w:hAnsi="Times New Roman" w:cs="Times New Roman"/>
          <w:sz w:val="24"/>
          <w:szCs w:val="24"/>
        </w:rPr>
      </w:pPr>
      <w:r w:rsidRPr="006D74A8">
        <w:rPr>
          <w:rFonts w:ascii="Times New Roman" w:hAnsi="Times New Roman" w:cs="Times New Roman"/>
          <w:sz w:val="24"/>
          <w:szCs w:val="24"/>
        </w:rPr>
        <w:t xml:space="preserve">In accordance with Part 1, Chapter 11 of the Project Development </w:t>
      </w:r>
      <w:r w:rsidR="00C95638" w:rsidRPr="006D74A8">
        <w:rPr>
          <w:rFonts w:ascii="Times New Roman" w:hAnsi="Times New Roman" w:cs="Times New Roman"/>
          <w:sz w:val="24"/>
          <w:szCs w:val="24"/>
        </w:rPr>
        <w:t>and Environment (PD&amp;E) Manual, this Public Involvement Plan is submitted to the manager of the District office in charge of PD&amp;E studies as appropriat</w:t>
      </w:r>
      <w:r w:rsidR="00AA162E" w:rsidRPr="006D74A8">
        <w:rPr>
          <w:rFonts w:ascii="Times New Roman" w:hAnsi="Times New Roman" w:cs="Times New Roman"/>
          <w:sz w:val="24"/>
          <w:szCs w:val="24"/>
        </w:rPr>
        <w:t>e based on District organizational structure for his/her review and approval.</w:t>
      </w:r>
    </w:p>
    <w:p w14:paraId="682CF0DB" w14:textId="10A1411E" w:rsidR="00E64CDD" w:rsidRPr="00824D51" w:rsidRDefault="00E64CDD" w:rsidP="008B515D">
      <w:pPr>
        <w:jc w:val="center"/>
        <w:rPr>
          <w:rFonts w:ascii="Times New Roman" w:hAnsi="Times New Roman" w:cs="Times New Roman"/>
          <w:sz w:val="24"/>
        </w:rPr>
      </w:pPr>
    </w:p>
    <w:p w14:paraId="5B17F80E" w14:textId="77777777" w:rsidR="00046D7A" w:rsidRPr="00824D51" w:rsidRDefault="00B66644" w:rsidP="008B515D">
      <w:pPr>
        <w:jc w:val="center"/>
        <w:rPr>
          <w:rFonts w:ascii="Times New Roman" w:hAnsi="Times New Roman" w:cs="Times New Roman"/>
          <w:sz w:val="24"/>
        </w:rPr>
      </w:pPr>
      <w:r w:rsidRPr="00824D51">
        <w:rPr>
          <w:rFonts w:ascii="Times New Roman" w:hAnsi="Times New Roman" w:cs="Times New Roman"/>
          <w:sz w:val="24"/>
        </w:rPr>
        <w:t>Submitted by:</w:t>
      </w:r>
      <w:r w:rsidR="00046D7A" w:rsidRPr="00824D51">
        <w:rPr>
          <w:rFonts w:ascii="Times New Roman" w:hAnsi="Times New Roman" w:cs="Times New Roman"/>
          <w:sz w:val="24"/>
        </w:rPr>
        <w:tab/>
        <w:t>_____________________________________________   Date:  ____________________</w:t>
      </w:r>
      <w:r w:rsidR="00046D7A" w:rsidRPr="00824D51">
        <w:rPr>
          <w:rFonts w:ascii="Times New Roman" w:hAnsi="Times New Roman" w:cs="Times New Roman"/>
          <w:sz w:val="24"/>
          <w:u w:val="single"/>
        </w:rPr>
        <w:t xml:space="preserve">     </w:t>
      </w:r>
      <w:r w:rsidR="00046D7A" w:rsidRPr="00824D51">
        <w:rPr>
          <w:rFonts w:ascii="Times New Roman" w:hAnsi="Times New Roman" w:cs="Times New Roman"/>
          <w:sz w:val="24"/>
        </w:rPr>
        <w:t xml:space="preserve">          </w:t>
      </w:r>
    </w:p>
    <w:p w14:paraId="68376EF9" w14:textId="7AB13379" w:rsidR="00046D7A" w:rsidRPr="00D91F9C" w:rsidRDefault="000943F5" w:rsidP="000943F5">
      <w:pPr>
        <w:rPr>
          <w:rFonts w:ascii="Times New Roman" w:hAnsi="Times New Roman" w:cs="Times New Roman"/>
          <w:b/>
          <w:i/>
          <w:color w:val="00B0F0"/>
          <w:sz w:val="24"/>
        </w:rPr>
      </w:pPr>
      <w:r w:rsidRPr="00824D51">
        <w:rPr>
          <w:rFonts w:ascii="Times New Roman" w:hAnsi="Times New Roman" w:cs="Times New Roman"/>
          <w:sz w:val="24"/>
        </w:rPr>
        <w:tab/>
      </w:r>
      <w:r w:rsidRPr="00824D51">
        <w:rPr>
          <w:rFonts w:ascii="Times New Roman" w:hAnsi="Times New Roman" w:cs="Times New Roman"/>
          <w:sz w:val="24"/>
        </w:rPr>
        <w:tab/>
      </w:r>
      <w:r w:rsidRPr="00824D51">
        <w:rPr>
          <w:rFonts w:ascii="Times New Roman" w:hAnsi="Times New Roman" w:cs="Times New Roman"/>
          <w:sz w:val="24"/>
        </w:rPr>
        <w:tab/>
      </w:r>
      <w:r w:rsidRPr="00763239">
        <w:rPr>
          <w:rFonts w:ascii="Times New Roman" w:hAnsi="Times New Roman" w:cs="Times New Roman"/>
          <w:sz w:val="24"/>
        </w:rPr>
        <w:t>Consultant Project Manager</w:t>
      </w:r>
      <w:r w:rsidR="004B0D24" w:rsidRPr="00763239">
        <w:rPr>
          <w:rFonts w:ascii="Times New Roman" w:hAnsi="Times New Roman" w:cs="Times New Roman"/>
          <w:sz w:val="24"/>
        </w:rPr>
        <w:t>,</w:t>
      </w:r>
      <w:r w:rsidR="004B0D24" w:rsidRPr="00D91F9C">
        <w:rPr>
          <w:rFonts w:ascii="Times New Roman" w:hAnsi="Times New Roman" w:cs="Times New Roman"/>
          <w:b/>
          <w:i/>
          <w:color w:val="00B0F0"/>
          <w:sz w:val="24"/>
        </w:rPr>
        <w:t xml:space="preserve"> Firm</w:t>
      </w:r>
    </w:p>
    <w:p w14:paraId="7BB22379" w14:textId="14F573BD" w:rsidR="00C80FEE" w:rsidRPr="00824D51" w:rsidRDefault="00C80FEE" w:rsidP="008B515D">
      <w:pPr>
        <w:jc w:val="center"/>
        <w:rPr>
          <w:rFonts w:ascii="Times New Roman" w:hAnsi="Times New Roman" w:cs="Times New Roman"/>
          <w:i/>
          <w:sz w:val="24"/>
        </w:rPr>
      </w:pPr>
      <w:r w:rsidRPr="00824D51">
        <w:rPr>
          <w:rFonts w:ascii="Times New Roman" w:hAnsi="Times New Roman" w:cs="Times New Roman"/>
          <w:i/>
          <w:sz w:val="24"/>
        </w:rPr>
        <w:t xml:space="preserve">The environmental review, consultation, and other actions </w:t>
      </w:r>
      <w:r w:rsidR="006369BD" w:rsidRPr="00824D51">
        <w:rPr>
          <w:rFonts w:ascii="Times New Roman" w:hAnsi="Times New Roman" w:cs="Times New Roman"/>
          <w:i/>
          <w:sz w:val="24"/>
        </w:rPr>
        <w:t>required</w:t>
      </w:r>
      <w:r w:rsidRPr="00824D51">
        <w:rPr>
          <w:rFonts w:ascii="Times New Roman" w:hAnsi="Times New Roman" w:cs="Times New Roman"/>
          <w:i/>
          <w:sz w:val="24"/>
        </w:rPr>
        <w:t xml:space="preserve"> by applicable federal environmental laws for this project are being, or have been, carried</w:t>
      </w:r>
      <w:r w:rsidR="00A52D91" w:rsidRPr="00824D51">
        <w:rPr>
          <w:rFonts w:ascii="Times New Roman" w:hAnsi="Times New Roman" w:cs="Times New Roman"/>
          <w:i/>
          <w:sz w:val="24"/>
        </w:rPr>
        <w:t>-out by FDOT pursuant to 23 U.S.C.</w:t>
      </w:r>
      <w:r w:rsidR="006369BD" w:rsidRPr="00824D51">
        <w:rPr>
          <w:rFonts w:ascii="Times New Roman" w:hAnsi="Times New Roman" w:cs="Times New Roman"/>
          <w:i/>
          <w:sz w:val="24"/>
        </w:rPr>
        <w:t xml:space="preserve"> </w:t>
      </w:r>
      <w:r w:rsidR="00181FF4" w:rsidRPr="00824D51">
        <w:rPr>
          <w:rFonts w:ascii="Times New Roman" w:hAnsi="Times New Roman" w:cs="Times New Roman"/>
          <w:i/>
          <w:sz w:val="24"/>
        </w:rPr>
        <w:t>§</w:t>
      </w:r>
      <w:r w:rsidR="006369BD" w:rsidRPr="00824D51">
        <w:rPr>
          <w:rFonts w:ascii="Times New Roman" w:hAnsi="Times New Roman" w:cs="Times New Roman"/>
          <w:i/>
          <w:sz w:val="24"/>
        </w:rPr>
        <w:t xml:space="preserve"> 327 and a Memorandum of Understanding dated December 14, 2016, and executed by FHWA and FDOT.</w:t>
      </w:r>
    </w:p>
    <w:p w14:paraId="05B373FE" w14:textId="50758727" w:rsidR="006369BD" w:rsidRPr="00824D51" w:rsidRDefault="006369BD" w:rsidP="008B515D">
      <w:pPr>
        <w:jc w:val="center"/>
        <w:rPr>
          <w:rFonts w:ascii="Times New Roman" w:hAnsi="Times New Roman" w:cs="Times New Roman"/>
          <w:sz w:val="24"/>
        </w:rPr>
      </w:pPr>
    </w:p>
    <w:p w14:paraId="47CEBFA1" w14:textId="77777777" w:rsidR="006369BD" w:rsidRPr="00824D51" w:rsidRDefault="006369BD" w:rsidP="008B515D">
      <w:pPr>
        <w:jc w:val="center"/>
        <w:rPr>
          <w:rFonts w:ascii="Times New Roman" w:hAnsi="Times New Roman" w:cs="Times New Roman"/>
          <w:sz w:val="24"/>
        </w:rPr>
      </w:pPr>
    </w:p>
    <w:p w14:paraId="07D6A192" w14:textId="77777777" w:rsidR="00536E7F" w:rsidRPr="00824D51" w:rsidRDefault="00046D7A" w:rsidP="00046D7A">
      <w:pPr>
        <w:jc w:val="center"/>
        <w:rPr>
          <w:rFonts w:ascii="Times New Roman" w:hAnsi="Times New Roman" w:cs="Times New Roman"/>
          <w:sz w:val="24"/>
        </w:rPr>
      </w:pPr>
      <w:r w:rsidRPr="00824D51">
        <w:rPr>
          <w:rFonts w:ascii="Times New Roman" w:hAnsi="Times New Roman" w:cs="Times New Roman"/>
          <w:sz w:val="24"/>
        </w:rPr>
        <w:t>Approved by:</w:t>
      </w:r>
      <w:r w:rsidRPr="00824D51">
        <w:rPr>
          <w:rFonts w:ascii="Times New Roman" w:hAnsi="Times New Roman" w:cs="Times New Roman"/>
          <w:sz w:val="24"/>
        </w:rPr>
        <w:tab/>
        <w:t>_____________________________________________   Date:  ____________________</w:t>
      </w:r>
      <w:r w:rsidRPr="00824D51">
        <w:rPr>
          <w:rFonts w:ascii="Times New Roman" w:hAnsi="Times New Roman" w:cs="Times New Roman"/>
          <w:sz w:val="24"/>
          <w:u w:val="single"/>
        </w:rPr>
        <w:t xml:space="preserve">     </w:t>
      </w:r>
      <w:r w:rsidRPr="00824D51">
        <w:rPr>
          <w:rFonts w:ascii="Times New Roman" w:hAnsi="Times New Roman" w:cs="Times New Roman"/>
          <w:sz w:val="24"/>
        </w:rPr>
        <w:t xml:space="preserve">         </w:t>
      </w:r>
    </w:p>
    <w:p w14:paraId="6DE2DDDB" w14:textId="77777777" w:rsidR="00E11586" w:rsidRPr="00824D51" w:rsidRDefault="00536E7F" w:rsidP="00536E7F">
      <w:pPr>
        <w:rPr>
          <w:rFonts w:ascii="Times New Roman" w:hAnsi="Times New Roman" w:cs="Times New Roman"/>
          <w:sz w:val="24"/>
        </w:rPr>
      </w:pPr>
      <w:r w:rsidRPr="00824D51">
        <w:rPr>
          <w:rFonts w:ascii="Times New Roman" w:hAnsi="Times New Roman" w:cs="Times New Roman"/>
          <w:sz w:val="24"/>
        </w:rPr>
        <w:tab/>
      </w:r>
      <w:r w:rsidRPr="00824D51">
        <w:rPr>
          <w:rFonts w:ascii="Times New Roman" w:hAnsi="Times New Roman" w:cs="Times New Roman"/>
          <w:sz w:val="24"/>
        </w:rPr>
        <w:tab/>
      </w:r>
      <w:r w:rsidR="004B0D24" w:rsidRPr="00824D51">
        <w:rPr>
          <w:rFonts w:ascii="Times New Roman" w:hAnsi="Times New Roman" w:cs="Times New Roman"/>
          <w:sz w:val="24"/>
        </w:rPr>
        <w:tab/>
      </w:r>
      <w:r w:rsidRPr="00763239">
        <w:rPr>
          <w:rFonts w:ascii="Times New Roman" w:hAnsi="Times New Roman" w:cs="Times New Roman"/>
          <w:sz w:val="24"/>
        </w:rPr>
        <w:t>FDOT Project Manager</w:t>
      </w:r>
      <w:r w:rsidR="005B63B1" w:rsidRPr="00824D51">
        <w:rPr>
          <w:rFonts w:ascii="Times New Roman" w:hAnsi="Times New Roman" w:cs="Times New Roman"/>
          <w:sz w:val="24"/>
        </w:rPr>
        <w:t>, District One</w:t>
      </w:r>
      <w:r w:rsidR="00046D7A" w:rsidRPr="00824D51">
        <w:rPr>
          <w:rFonts w:ascii="Times New Roman" w:hAnsi="Times New Roman" w:cs="Times New Roman"/>
          <w:sz w:val="24"/>
        </w:rPr>
        <w:t xml:space="preserve">                        </w:t>
      </w:r>
    </w:p>
    <w:p w14:paraId="6EFE7CBE" w14:textId="77777777" w:rsidR="006F21BE" w:rsidRDefault="006F21BE">
      <w:pPr>
        <w:rPr>
          <w:rFonts w:ascii="Times New Roman" w:hAnsi="Times New Roman" w:cs="Times New Roman"/>
        </w:rPr>
        <w:sectPr w:rsidR="006F21BE">
          <w:pgSz w:w="12240" w:h="15840"/>
          <w:pgMar w:top="1200" w:right="760" w:bottom="1040" w:left="940" w:header="0" w:footer="849" w:gutter="0"/>
          <w:cols w:space="720"/>
        </w:sectPr>
      </w:pPr>
    </w:p>
    <w:sdt>
      <w:sdtPr>
        <w:rPr>
          <w:rFonts w:ascii="Times New Roman" w:eastAsiaTheme="minorHAnsi" w:hAnsi="Times New Roman" w:cs="Times New Roman"/>
          <w:color w:val="auto"/>
          <w:sz w:val="24"/>
          <w:szCs w:val="24"/>
        </w:rPr>
        <w:id w:val="-2015839215"/>
        <w:docPartObj>
          <w:docPartGallery w:val="Table of Contents"/>
          <w:docPartUnique/>
        </w:docPartObj>
      </w:sdtPr>
      <w:sdtEndPr>
        <w:rPr>
          <w:b/>
          <w:bCs/>
          <w:noProof/>
        </w:rPr>
      </w:sdtEndPr>
      <w:sdtContent>
        <w:p w14:paraId="6AFAEDCA" w14:textId="647AF464" w:rsidR="00E943E0" w:rsidRPr="00344199" w:rsidRDefault="00E943E0">
          <w:pPr>
            <w:pStyle w:val="TOCHeading"/>
            <w:rPr>
              <w:rFonts w:ascii="Times New Roman" w:hAnsi="Times New Roman" w:cs="Times New Roman"/>
              <w:b/>
              <w:color w:val="auto"/>
              <w:sz w:val="24"/>
              <w:szCs w:val="24"/>
            </w:rPr>
          </w:pPr>
          <w:r w:rsidRPr="00344199">
            <w:rPr>
              <w:rFonts w:ascii="Times New Roman" w:hAnsi="Times New Roman" w:cs="Times New Roman"/>
              <w:b/>
              <w:color w:val="auto"/>
              <w:sz w:val="24"/>
              <w:szCs w:val="24"/>
            </w:rPr>
            <w:t>Table of Contents</w:t>
          </w:r>
          <w:r w:rsidR="0016508C" w:rsidRPr="00344199">
            <w:rPr>
              <w:rFonts w:ascii="Times New Roman" w:hAnsi="Times New Roman" w:cs="Times New Roman"/>
              <w:b/>
              <w:color w:val="auto"/>
              <w:sz w:val="24"/>
              <w:szCs w:val="24"/>
            </w:rPr>
            <w:br/>
          </w:r>
        </w:p>
        <w:p w14:paraId="4460873B" w14:textId="450030BE" w:rsidR="001915EC" w:rsidRPr="0092576A" w:rsidRDefault="00E943E0">
          <w:pPr>
            <w:pStyle w:val="TOC1"/>
            <w:tabs>
              <w:tab w:val="left" w:pos="630"/>
              <w:tab w:val="right" w:leader="dot" w:pos="10530"/>
            </w:tabs>
            <w:rPr>
              <w:rFonts w:ascii="Times New Roman" w:eastAsiaTheme="minorEastAsia" w:hAnsi="Times New Roman" w:cs="Times New Roman"/>
              <w:noProof/>
              <w:sz w:val="24"/>
              <w:szCs w:val="24"/>
            </w:rPr>
          </w:pPr>
          <w:r w:rsidRPr="0092576A">
            <w:rPr>
              <w:rFonts w:ascii="Times New Roman" w:hAnsi="Times New Roman" w:cs="Times New Roman"/>
              <w:bCs/>
              <w:noProof/>
              <w:sz w:val="24"/>
              <w:szCs w:val="24"/>
            </w:rPr>
            <w:fldChar w:fldCharType="begin"/>
          </w:r>
          <w:r w:rsidRPr="0092576A">
            <w:rPr>
              <w:rFonts w:ascii="Times New Roman" w:hAnsi="Times New Roman" w:cs="Times New Roman"/>
              <w:bCs/>
              <w:noProof/>
              <w:sz w:val="24"/>
              <w:szCs w:val="24"/>
            </w:rPr>
            <w:instrText xml:space="preserve"> TOC \o "1-3" \h \z \u </w:instrText>
          </w:r>
          <w:r w:rsidRPr="0092576A">
            <w:rPr>
              <w:rFonts w:ascii="Times New Roman" w:hAnsi="Times New Roman" w:cs="Times New Roman"/>
              <w:bCs/>
              <w:noProof/>
              <w:sz w:val="24"/>
              <w:szCs w:val="24"/>
            </w:rPr>
            <w:fldChar w:fldCharType="separate"/>
          </w:r>
          <w:hyperlink w:anchor="_Toc15300848" w:history="1">
            <w:r w:rsidR="001915EC" w:rsidRPr="0092576A">
              <w:rPr>
                <w:rStyle w:val="Hyperlink"/>
                <w:rFonts w:ascii="Times New Roman" w:hAnsi="Times New Roman" w:cs="Times New Roman"/>
                <w:noProof/>
                <w:w w:val="99"/>
                <w:sz w:val="24"/>
                <w:szCs w:val="24"/>
              </w:rPr>
              <w:t>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Description of Proposed Improvements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_Toc15300848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1</w:t>
            </w:r>
            <w:r w:rsidR="001915EC" w:rsidRPr="0092576A">
              <w:rPr>
                <w:rFonts w:ascii="Times New Roman" w:hAnsi="Times New Roman" w:cs="Times New Roman"/>
                <w:noProof/>
                <w:webHidden/>
                <w:sz w:val="24"/>
                <w:szCs w:val="24"/>
              </w:rPr>
              <w:fldChar w:fldCharType="end"/>
            </w:r>
          </w:hyperlink>
        </w:p>
        <w:p w14:paraId="4630BAA0" w14:textId="1A799CF2"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49" w:history="1">
            <w:r w:rsidR="001915EC" w:rsidRPr="0092576A">
              <w:rPr>
                <w:rStyle w:val="Hyperlink"/>
                <w:rFonts w:ascii="Times New Roman" w:hAnsi="Times New Roman" w:cs="Times New Roman"/>
                <w:noProof/>
                <w:w w:val="99"/>
                <w:sz w:val="24"/>
                <w:szCs w:val="24"/>
              </w:rPr>
              <w:t>II.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Project Background</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_Toc15300849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3</w:t>
            </w:r>
            <w:r w:rsidR="001915EC" w:rsidRPr="0092576A">
              <w:rPr>
                <w:rFonts w:ascii="Times New Roman" w:hAnsi="Times New Roman" w:cs="Times New Roman"/>
                <w:noProof/>
                <w:webHidden/>
                <w:sz w:val="24"/>
                <w:szCs w:val="24"/>
              </w:rPr>
              <w:fldChar w:fldCharType="end"/>
            </w:r>
          </w:hyperlink>
        </w:p>
        <w:p w14:paraId="56745DF2" w14:textId="38CC2741"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0" w:history="1">
            <w:r w:rsidR="001915EC" w:rsidRPr="0092576A">
              <w:rPr>
                <w:rStyle w:val="Hyperlink"/>
                <w:rFonts w:ascii="Times New Roman" w:hAnsi="Times New Roman" w:cs="Times New Roman"/>
                <w:noProof/>
                <w:w w:val="99"/>
                <w:sz w:val="24"/>
                <w:szCs w:val="24"/>
              </w:rPr>
              <w:t>III.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Project Goals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_Toc15300850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3</w:t>
            </w:r>
            <w:r w:rsidR="001915EC" w:rsidRPr="0092576A">
              <w:rPr>
                <w:rFonts w:ascii="Times New Roman" w:hAnsi="Times New Roman" w:cs="Times New Roman"/>
                <w:noProof/>
                <w:webHidden/>
                <w:sz w:val="24"/>
                <w:szCs w:val="24"/>
              </w:rPr>
              <w:fldChar w:fldCharType="end"/>
            </w:r>
          </w:hyperlink>
        </w:p>
        <w:p w14:paraId="4944F43D" w14:textId="38709B31"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1" w:history="1">
            <w:r w:rsidR="001915EC" w:rsidRPr="0092576A">
              <w:rPr>
                <w:rStyle w:val="Hyperlink"/>
                <w:rFonts w:ascii="Times New Roman" w:hAnsi="Times New Roman" w:cs="Times New Roman"/>
                <w:noProof/>
                <w:w w:val="99"/>
                <w:sz w:val="24"/>
                <w:szCs w:val="24"/>
              </w:rPr>
              <w:t>IV.</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Identification of Elected Officials and Agencies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_Toc15300851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3</w:t>
            </w:r>
            <w:r w:rsidR="001915EC" w:rsidRPr="0092576A">
              <w:rPr>
                <w:rFonts w:ascii="Times New Roman" w:hAnsi="Times New Roman" w:cs="Times New Roman"/>
                <w:noProof/>
                <w:webHidden/>
                <w:sz w:val="24"/>
                <w:szCs w:val="24"/>
              </w:rPr>
              <w:fldChar w:fldCharType="end"/>
            </w:r>
          </w:hyperlink>
        </w:p>
        <w:p w14:paraId="755AB481" w14:textId="05D6C511"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2" w:history="1">
            <w:r w:rsidR="001915EC" w:rsidRPr="0092576A">
              <w:rPr>
                <w:rStyle w:val="Hyperlink"/>
                <w:rFonts w:ascii="Times New Roman" w:hAnsi="Times New Roman" w:cs="Times New Roman"/>
                <w:noProof/>
                <w:w w:val="99"/>
                <w:sz w:val="24"/>
                <w:szCs w:val="24"/>
              </w:rPr>
              <w:t>V.</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Identification of Affected Communities and Stakeholders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_Toc15300852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5</w:t>
            </w:r>
            <w:r w:rsidR="001915EC" w:rsidRPr="0092576A">
              <w:rPr>
                <w:rFonts w:ascii="Times New Roman" w:hAnsi="Times New Roman" w:cs="Times New Roman"/>
                <w:noProof/>
                <w:webHidden/>
                <w:sz w:val="24"/>
                <w:szCs w:val="24"/>
              </w:rPr>
              <w:fldChar w:fldCharType="end"/>
            </w:r>
          </w:hyperlink>
        </w:p>
        <w:p w14:paraId="33CBABBB" w14:textId="557CCCEC"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3" w:history="1">
            <w:r w:rsidR="001915EC" w:rsidRPr="0092576A">
              <w:rPr>
                <w:rStyle w:val="Hyperlink"/>
                <w:rFonts w:ascii="Times New Roman" w:hAnsi="Times New Roman" w:cs="Times New Roman"/>
                <w:noProof/>
                <w:w w:val="99"/>
                <w:sz w:val="24"/>
                <w:szCs w:val="24"/>
              </w:rPr>
              <w:t>VI.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Outreach</w:t>
            </w:r>
            <w:r w:rsidR="001915EC" w:rsidRPr="0092576A">
              <w:rPr>
                <w:rStyle w:val="Hyperlink"/>
                <w:rFonts w:ascii="Times New Roman" w:hAnsi="Times New Roman" w:cs="Times New Roman"/>
                <w:noProof/>
                <w:spacing w:val="-1"/>
                <w:sz w:val="24"/>
                <w:szCs w:val="24"/>
              </w:rPr>
              <w:t xml:space="preserve"> </w:t>
            </w:r>
            <w:r w:rsidR="001915EC" w:rsidRPr="0092576A">
              <w:rPr>
                <w:rStyle w:val="Hyperlink"/>
                <w:rFonts w:ascii="Times New Roman" w:hAnsi="Times New Roman" w:cs="Times New Roman"/>
                <w:noProof/>
                <w:sz w:val="24"/>
                <w:szCs w:val="24"/>
              </w:rPr>
              <w:t>Activities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_Toc15300853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5</w:t>
            </w:r>
            <w:r w:rsidR="001915EC" w:rsidRPr="0092576A">
              <w:rPr>
                <w:rFonts w:ascii="Times New Roman" w:hAnsi="Times New Roman" w:cs="Times New Roman"/>
                <w:noProof/>
                <w:webHidden/>
                <w:sz w:val="24"/>
                <w:szCs w:val="24"/>
              </w:rPr>
              <w:fldChar w:fldCharType="end"/>
            </w:r>
          </w:hyperlink>
        </w:p>
        <w:p w14:paraId="2787E9F2" w14:textId="1AA531DA"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4" w:history="1">
            <w:r w:rsidR="001915EC" w:rsidRPr="0092576A">
              <w:rPr>
                <w:rStyle w:val="Hyperlink"/>
                <w:rFonts w:ascii="Times New Roman" w:hAnsi="Times New Roman" w:cs="Times New Roman"/>
                <w:noProof/>
                <w:w w:val="99"/>
                <w:sz w:val="24"/>
                <w:szCs w:val="24"/>
              </w:rPr>
              <w:t>VII.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Coordination with Local Agencies</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_Toc15300854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10</w:t>
            </w:r>
            <w:r w:rsidR="001915EC" w:rsidRPr="0092576A">
              <w:rPr>
                <w:rFonts w:ascii="Times New Roman" w:hAnsi="Times New Roman" w:cs="Times New Roman"/>
                <w:noProof/>
                <w:webHidden/>
                <w:sz w:val="24"/>
                <w:szCs w:val="24"/>
              </w:rPr>
              <w:fldChar w:fldCharType="end"/>
            </w:r>
          </w:hyperlink>
        </w:p>
        <w:p w14:paraId="2426A78E" w14:textId="27732BC7"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5" w:history="1">
            <w:r w:rsidR="001915EC" w:rsidRPr="0092576A">
              <w:rPr>
                <w:rStyle w:val="Hyperlink"/>
                <w:rFonts w:ascii="Times New Roman" w:hAnsi="Times New Roman" w:cs="Times New Roman"/>
                <w:noProof/>
                <w:w w:val="99"/>
                <w:sz w:val="24"/>
                <w:szCs w:val="24"/>
              </w:rPr>
              <w:t>VIII.</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Public</w:t>
            </w:r>
            <w:r w:rsidR="001915EC" w:rsidRPr="0092576A">
              <w:rPr>
                <w:rStyle w:val="Hyperlink"/>
                <w:rFonts w:ascii="Times New Roman" w:hAnsi="Times New Roman" w:cs="Times New Roman"/>
                <w:noProof/>
                <w:spacing w:val="-1"/>
                <w:sz w:val="24"/>
                <w:szCs w:val="24"/>
              </w:rPr>
              <w:t xml:space="preserve"> </w:t>
            </w:r>
            <w:r w:rsidR="001915EC" w:rsidRPr="0092576A">
              <w:rPr>
                <w:rStyle w:val="Hyperlink"/>
                <w:rFonts w:ascii="Times New Roman" w:hAnsi="Times New Roman" w:cs="Times New Roman"/>
                <w:noProof/>
                <w:sz w:val="24"/>
                <w:szCs w:val="24"/>
              </w:rPr>
              <w:t>Hearing</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_Toc15300855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10</w:t>
            </w:r>
            <w:r w:rsidR="001915EC" w:rsidRPr="0092576A">
              <w:rPr>
                <w:rFonts w:ascii="Times New Roman" w:hAnsi="Times New Roman" w:cs="Times New Roman"/>
                <w:noProof/>
                <w:webHidden/>
                <w:sz w:val="24"/>
                <w:szCs w:val="24"/>
              </w:rPr>
              <w:fldChar w:fldCharType="end"/>
            </w:r>
          </w:hyperlink>
        </w:p>
        <w:p w14:paraId="79F6C6BA" w14:textId="619A07CD"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6" w:history="1">
            <w:r w:rsidR="001915EC" w:rsidRPr="0092576A">
              <w:rPr>
                <w:rStyle w:val="Hyperlink"/>
                <w:rFonts w:ascii="Times New Roman" w:hAnsi="Times New Roman" w:cs="Times New Roman"/>
                <w:noProof/>
                <w:w w:val="99"/>
                <w:sz w:val="24"/>
                <w:szCs w:val="24"/>
              </w:rPr>
              <w:t>IX.</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Public Hearing</w:t>
            </w:r>
            <w:r w:rsidR="001915EC" w:rsidRPr="0092576A">
              <w:rPr>
                <w:rStyle w:val="Hyperlink"/>
                <w:rFonts w:ascii="Times New Roman" w:hAnsi="Times New Roman" w:cs="Times New Roman"/>
                <w:noProof/>
                <w:spacing w:val="-1"/>
                <w:sz w:val="24"/>
                <w:szCs w:val="24"/>
              </w:rPr>
              <w:t xml:space="preserve"> </w:t>
            </w:r>
            <w:r w:rsidR="001915EC" w:rsidRPr="0092576A">
              <w:rPr>
                <w:rStyle w:val="Hyperlink"/>
                <w:rFonts w:ascii="Times New Roman" w:hAnsi="Times New Roman" w:cs="Times New Roman"/>
                <w:noProof/>
                <w:sz w:val="24"/>
                <w:szCs w:val="24"/>
              </w:rPr>
              <w:t>Follow-Up</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_Toc15300856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11</w:t>
            </w:r>
            <w:r w:rsidR="001915EC" w:rsidRPr="0092576A">
              <w:rPr>
                <w:rFonts w:ascii="Times New Roman" w:hAnsi="Times New Roman" w:cs="Times New Roman"/>
                <w:noProof/>
                <w:webHidden/>
                <w:sz w:val="24"/>
                <w:szCs w:val="24"/>
              </w:rPr>
              <w:fldChar w:fldCharType="end"/>
            </w:r>
          </w:hyperlink>
        </w:p>
        <w:p w14:paraId="0B32CD1A" w14:textId="06E3B302" w:rsidR="001915EC" w:rsidRPr="0092576A" w:rsidRDefault="00867D60">
          <w:pPr>
            <w:pStyle w:val="TOC1"/>
            <w:tabs>
              <w:tab w:val="left" w:pos="630"/>
              <w:tab w:val="right" w:leader="dot" w:pos="10530"/>
            </w:tabs>
            <w:rPr>
              <w:rFonts w:ascii="Times New Roman" w:eastAsiaTheme="minorEastAsia" w:hAnsi="Times New Roman" w:cs="Times New Roman"/>
              <w:noProof/>
              <w:sz w:val="24"/>
              <w:szCs w:val="24"/>
            </w:rPr>
          </w:pPr>
          <w:hyperlink w:anchor="_Toc15300857" w:history="1">
            <w:r w:rsidR="001915EC" w:rsidRPr="0092576A">
              <w:rPr>
                <w:rStyle w:val="Hyperlink"/>
                <w:rFonts w:ascii="Times New Roman" w:hAnsi="Times New Roman" w:cs="Times New Roman"/>
                <w:noProof/>
                <w:w w:val="99"/>
                <w:sz w:val="24"/>
                <w:szCs w:val="24"/>
              </w:rPr>
              <w:t>X.</w:t>
            </w:r>
            <w:r w:rsidR="001915EC" w:rsidRPr="0092576A">
              <w:rPr>
                <w:rFonts w:ascii="Times New Roman" w:eastAsiaTheme="minorEastAsia" w:hAnsi="Times New Roman" w:cs="Times New Roman"/>
                <w:noProof/>
                <w:sz w:val="24"/>
                <w:szCs w:val="24"/>
              </w:rPr>
              <w:tab/>
            </w:r>
            <w:r w:rsidR="001915EC" w:rsidRPr="0092576A">
              <w:rPr>
                <w:rStyle w:val="Hyperlink"/>
                <w:rFonts w:ascii="Times New Roman" w:hAnsi="Times New Roman" w:cs="Times New Roman"/>
                <w:noProof/>
                <w:sz w:val="24"/>
                <w:szCs w:val="24"/>
              </w:rPr>
              <w:t>Public Involvement During Design</w:t>
            </w:r>
            <w:r w:rsidR="001915EC" w:rsidRPr="0092576A">
              <w:rPr>
                <w:rFonts w:ascii="Times New Roman" w:hAnsi="Times New Roman" w:cs="Times New Roman"/>
                <w:noProof/>
                <w:webHidden/>
                <w:sz w:val="24"/>
                <w:szCs w:val="24"/>
              </w:rPr>
              <w:tab/>
            </w:r>
            <w:r w:rsidR="001915EC" w:rsidRPr="0092576A">
              <w:rPr>
                <w:rFonts w:ascii="Times New Roman" w:hAnsi="Times New Roman" w:cs="Times New Roman"/>
                <w:noProof/>
                <w:webHidden/>
                <w:sz w:val="24"/>
                <w:szCs w:val="24"/>
              </w:rPr>
              <w:fldChar w:fldCharType="begin"/>
            </w:r>
            <w:r w:rsidR="001915EC" w:rsidRPr="0092576A">
              <w:rPr>
                <w:rFonts w:ascii="Times New Roman" w:hAnsi="Times New Roman" w:cs="Times New Roman"/>
                <w:noProof/>
                <w:webHidden/>
                <w:sz w:val="24"/>
                <w:szCs w:val="24"/>
              </w:rPr>
              <w:instrText xml:space="preserve"> PAGEREF _Toc15300857 \h </w:instrText>
            </w:r>
            <w:r w:rsidR="001915EC" w:rsidRPr="0092576A">
              <w:rPr>
                <w:rFonts w:ascii="Times New Roman" w:hAnsi="Times New Roman" w:cs="Times New Roman"/>
                <w:noProof/>
                <w:webHidden/>
                <w:sz w:val="24"/>
                <w:szCs w:val="24"/>
              </w:rPr>
            </w:r>
            <w:r w:rsidR="001915EC" w:rsidRPr="0092576A">
              <w:rPr>
                <w:rFonts w:ascii="Times New Roman" w:hAnsi="Times New Roman" w:cs="Times New Roman"/>
                <w:noProof/>
                <w:webHidden/>
                <w:sz w:val="24"/>
                <w:szCs w:val="24"/>
              </w:rPr>
              <w:fldChar w:fldCharType="separate"/>
            </w:r>
            <w:r w:rsidR="000765A0" w:rsidRPr="0092576A">
              <w:rPr>
                <w:rFonts w:ascii="Times New Roman" w:hAnsi="Times New Roman" w:cs="Times New Roman"/>
                <w:noProof/>
                <w:webHidden/>
                <w:sz w:val="24"/>
                <w:szCs w:val="24"/>
              </w:rPr>
              <w:t>12</w:t>
            </w:r>
            <w:r w:rsidR="001915EC" w:rsidRPr="0092576A">
              <w:rPr>
                <w:rFonts w:ascii="Times New Roman" w:hAnsi="Times New Roman" w:cs="Times New Roman"/>
                <w:noProof/>
                <w:webHidden/>
                <w:sz w:val="24"/>
                <w:szCs w:val="24"/>
              </w:rPr>
              <w:fldChar w:fldCharType="end"/>
            </w:r>
          </w:hyperlink>
        </w:p>
        <w:p w14:paraId="37815273" w14:textId="0DE925EC" w:rsidR="00E943E0" w:rsidRPr="0092576A" w:rsidRDefault="00E943E0">
          <w:pPr>
            <w:rPr>
              <w:rFonts w:ascii="Times New Roman" w:hAnsi="Times New Roman" w:cs="Times New Roman"/>
              <w:sz w:val="24"/>
              <w:szCs w:val="24"/>
            </w:rPr>
          </w:pPr>
          <w:r w:rsidRPr="0092576A">
            <w:rPr>
              <w:rFonts w:ascii="Times New Roman" w:hAnsi="Times New Roman" w:cs="Times New Roman"/>
              <w:bCs/>
              <w:noProof/>
              <w:sz w:val="24"/>
              <w:szCs w:val="24"/>
            </w:rPr>
            <w:fldChar w:fldCharType="end"/>
          </w:r>
        </w:p>
      </w:sdtContent>
    </w:sdt>
    <w:p w14:paraId="117A7D2D" w14:textId="1F89CAA3" w:rsidR="00014B4E" w:rsidRPr="0092576A" w:rsidRDefault="00014B4E" w:rsidP="00014B4E">
      <w:pPr>
        <w:pStyle w:val="TOCHeading"/>
        <w:spacing w:before="0" w:after="120" w:line="240" w:lineRule="auto"/>
        <w:rPr>
          <w:rFonts w:ascii="Times New Roman" w:hAnsi="Times New Roman" w:cs="Times New Roman"/>
          <w:b/>
          <w:color w:val="auto"/>
          <w:sz w:val="24"/>
          <w:szCs w:val="24"/>
        </w:rPr>
      </w:pPr>
      <w:r w:rsidRPr="0092576A">
        <w:rPr>
          <w:rFonts w:ascii="Times New Roman" w:hAnsi="Times New Roman" w:cs="Times New Roman"/>
          <w:b/>
          <w:color w:val="auto"/>
          <w:sz w:val="24"/>
          <w:szCs w:val="24"/>
        </w:rPr>
        <w:t>List of Figures</w:t>
      </w:r>
    </w:p>
    <w:p w14:paraId="106B83B4" w14:textId="248AF7DF" w:rsidR="003E052D" w:rsidRPr="0092576A" w:rsidRDefault="00014B4E">
      <w:pPr>
        <w:pStyle w:val="TableofFigures"/>
        <w:tabs>
          <w:tab w:val="right" w:leader="dot" w:pos="10530"/>
        </w:tabs>
        <w:rPr>
          <w:rFonts w:ascii="Times New Roman" w:eastAsiaTheme="minorEastAsia" w:hAnsi="Times New Roman" w:cs="Times New Roman"/>
          <w:noProof/>
          <w:sz w:val="24"/>
          <w:szCs w:val="24"/>
        </w:rPr>
      </w:pPr>
      <w:r w:rsidRPr="0092576A">
        <w:rPr>
          <w:rFonts w:ascii="Times New Roman" w:hAnsi="Times New Roman" w:cs="Times New Roman"/>
          <w:sz w:val="24"/>
          <w:szCs w:val="24"/>
        </w:rPr>
        <w:fldChar w:fldCharType="begin"/>
      </w:r>
      <w:r w:rsidRPr="0092576A">
        <w:rPr>
          <w:rFonts w:ascii="Times New Roman" w:hAnsi="Times New Roman" w:cs="Times New Roman"/>
          <w:sz w:val="24"/>
          <w:szCs w:val="24"/>
        </w:rPr>
        <w:instrText xml:space="preserve"> TOC \h \z \c "Figure" </w:instrText>
      </w:r>
      <w:r w:rsidRPr="0092576A">
        <w:rPr>
          <w:rFonts w:ascii="Times New Roman" w:hAnsi="Times New Roman" w:cs="Times New Roman"/>
          <w:sz w:val="24"/>
          <w:szCs w:val="24"/>
        </w:rPr>
        <w:fldChar w:fldCharType="separate"/>
      </w:r>
      <w:hyperlink w:anchor="_Toc32391497" w:history="1">
        <w:r w:rsidR="003E052D" w:rsidRPr="0092576A">
          <w:rPr>
            <w:rStyle w:val="Hyperlink"/>
            <w:rFonts w:ascii="Times New Roman" w:hAnsi="Times New Roman" w:cs="Times New Roman"/>
            <w:noProof/>
            <w:sz w:val="24"/>
            <w:szCs w:val="24"/>
          </w:rPr>
          <w:t>Figure 1 – Project Location Map</w:t>
        </w:r>
        <w:r w:rsidR="003E052D" w:rsidRPr="0092576A">
          <w:rPr>
            <w:rFonts w:ascii="Times New Roman" w:hAnsi="Times New Roman" w:cs="Times New Roman"/>
            <w:noProof/>
            <w:webHidden/>
            <w:sz w:val="24"/>
            <w:szCs w:val="24"/>
          </w:rPr>
          <w:tab/>
        </w:r>
        <w:r w:rsidR="003E052D" w:rsidRPr="0092576A">
          <w:rPr>
            <w:rFonts w:ascii="Times New Roman" w:hAnsi="Times New Roman" w:cs="Times New Roman"/>
            <w:noProof/>
            <w:webHidden/>
            <w:sz w:val="24"/>
            <w:szCs w:val="24"/>
          </w:rPr>
          <w:fldChar w:fldCharType="begin"/>
        </w:r>
        <w:r w:rsidR="003E052D" w:rsidRPr="0092576A">
          <w:rPr>
            <w:rFonts w:ascii="Times New Roman" w:hAnsi="Times New Roman" w:cs="Times New Roman"/>
            <w:noProof/>
            <w:webHidden/>
            <w:sz w:val="24"/>
            <w:szCs w:val="24"/>
          </w:rPr>
          <w:instrText xml:space="preserve"> PAGEREF _Toc32391497 \h </w:instrText>
        </w:r>
        <w:r w:rsidR="003E052D" w:rsidRPr="0092576A">
          <w:rPr>
            <w:rFonts w:ascii="Times New Roman" w:hAnsi="Times New Roman" w:cs="Times New Roman"/>
            <w:noProof/>
            <w:webHidden/>
            <w:sz w:val="24"/>
            <w:szCs w:val="24"/>
          </w:rPr>
        </w:r>
        <w:r w:rsidR="003E052D" w:rsidRPr="0092576A">
          <w:rPr>
            <w:rFonts w:ascii="Times New Roman" w:hAnsi="Times New Roman" w:cs="Times New Roman"/>
            <w:noProof/>
            <w:webHidden/>
            <w:sz w:val="24"/>
            <w:szCs w:val="24"/>
          </w:rPr>
          <w:fldChar w:fldCharType="separate"/>
        </w:r>
        <w:r w:rsidR="003E052D" w:rsidRPr="0092576A">
          <w:rPr>
            <w:rFonts w:ascii="Times New Roman" w:hAnsi="Times New Roman" w:cs="Times New Roman"/>
            <w:noProof/>
            <w:webHidden/>
            <w:sz w:val="24"/>
            <w:szCs w:val="24"/>
          </w:rPr>
          <w:t>2</w:t>
        </w:r>
        <w:r w:rsidR="003E052D" w:rsidRPr="0092576A">
          <w:rPr>
            <w:rFonts w:ascii="Times New Roman" w:hAnsi="Times New Roman" w:cs="Times New Roman"/>
            <w:noProof/>
            <w:webHidden/>
            <w:sz w:val="24"/>
            <w:szCs w:val="24"/>
          </w:rPr>
          <w:fldChar w:fldCharType="end"/>
        </w:r>
      </w:hyperlink>
    </w:p>
    <w:p w14:paraId="07A8394E" w14:textId="33D9D323" w:rsidR="003E052D" w:rsidRPr="0092576A" w:rsidRDefault="00867D60">
      <w:pPr>
        <w:pStyle w:val="TableofFigures"/>
        <w:tabs>
          <w:tab w:val="right" w:leader="dot" w:pos="10530"/>
        </w:tabs>
        <w:rPr>
          <w:rFonts w:ascii="Times New Roman" w:eastAsiaTheme="minorEastAsia" w:hAnsi="Times New Roman" w:cs="Times New Roman"/>
          <w:noProof/>
          <w:sz w:val="24"/>
          <w:szCs w:val="24"/>
        </w:rPr>
      </w:pPr>
      <w:hyperlink w:anchor="_Toc32391498" w:history="1">
        <w:r w:rsidR="003E052D" w:rsidRPr="0092576A">
          <w:rPr>
            <w:rStyle w:val="Hyperlink"/>
            <w:rFonts w:ascii="Times New Roman" w:hAnsi="Times New Roman" w:cs="Times New Roman"/>
            <w:noProof/>
            <w:sz w:val="24"/>
            <w:szCs w:val="24"/>
          </w:rPr>
          <w:t>Figure 2 – Public Outreach Schedule</w:t>
        </w:r>
        <w:r w:rsidR="003E052D" w:rsidRPr="0092576A">
          <w:rPr>
            <w:rFonts w:ascii="Times New Roman" w:hAnsi="Times New Roman" w:cs="Times New Roman"/>
            <w:noProof/>
            <w:webHidden/>
            <w:sz w:val="24"/>
            <w:szCs w:val="24"/>
          </w:rPr>
          <w:tab/>
        </w:r>
        <w:r w:rsidR="003E052D" w:rsidRPr="0092576A">
          <w:rPr>
            <w:rFonts w:ascii="Times New Roman" w:hAnsi="Times New Roman" w:cs="Times New Roman"/>
            <w:noProof/>
            <w:webHidden/>
            <w:sz w:val="24"/>
            <w:szCs w:val="24"/>
          </w:rPr>
          <w:fldChar w:fldCharType="begin"/>
        </w:r>
        <w:r w:rsidR="003E052D" w:rsidRPr="0092576A">
          <w:rPr>
            <w:rFonts w:ascii="Times New Roman" w:hAnsi="Times New Roman" w:cs="Times New Roman"/>
            <w:noProof/>
            <w:webHidden/>
            <w:sz w:val="24"/>
            <w:szCs w:val="24"/>
          </w:rPr>
          <w:instrText xml:space="preserve"> PAGEREF _Toc32391498 \h </w:instrText>
        </w:r>
        <w:r w:rsidR="003E052D" w:rsidRPr="0092576A">
          <w:rPr>
            <w:rFonts w:ascii="Times New Roman" w:hAnsi="Times New Roman" w:cs="Times New Roman"/>
            <w:noProof/>
            <w:webHidden/>
            <w:sz w:val="24"/>
            <w:szCs w:val="24"/>
          </w:rPr>
        </w:r>
        <w:r w:rsidR="003E052D" w:rsidRPr="0092576A">
          <w:rPr>
            <w:rFonts w:ascii="Times New Roman" w:hAnsi="Times New Roman" w:cs="Times New Roman"/>
            <w:noProof/>
            <w:webHidden/>
            <w:sz w:val="24"/>
            <w:szCs w:val="24"/>
          </w:rPr>
          <w:fldChar w:fldCharType="separate"/>
        </w:r>
        <w:r w:rsidR="003E052D" w:rsidRPr="0092576A">
          <w:rPr>
            <w:rFonts w:ascii="Times New Roman" w:hAnsi="Times New Roman" w:cs="Times New Roman"/>
            <w:noProof/>
            <w:webHidden/>
            <w:sz w:val="24"/>
            <w:szCs w:val="24"/>
          </w:rPr>
          <w:t>9</w:t>
        </w:r>
        <w:r w:rsidR="003E052D" w:rsidRPr="0092576A">
          <w:rPr>
            <w:rFonts w:ascii="Times New Roman" w:hAnsi="Times New Roman" w:cs="Times New Roman"/>
            <w:noProof/>
            <w:webHidden/>
            <w:sz w:val="24"/>
            <w:szCs w:val="24"/>
          </w:rPr>
          <w:fldChar w:fldCharType="end"/>
        </w:r>
      </w:hyperlink>
    </w:p>
    <w:p w14:paraId="41DAC519" w14:textId="45595DAD" w:rsidR="001C24E6" w:rsidRPr="0092576A" w:rsidRDefault="00014B4E" w:rsidP="001C24E6">
      <w:pPr>
        <w:pStyle w:val="TOCHeading"/>
        <w:rPr>
          <w:rFonts w:ascii="Times New Roman" w:hAnsi="Times New Roman" w:cs="Times New Roman"/>
          <w:sz w:val="24"/>
          <w:szCs w:val="24"/>
        </w:rPr>
      </w:pPr>
      <w:r w:rsidRPr="0092576A">
        <w:rPr>
          <w:rFonts w:ascii="Times New Roman" w:hAnsi="Times New Roman" w:cs="Times New Roman"/>
          <w:sz w:val="24"/>
          <w:szCs w:val="24"/>
        </w:rPr>
        <w:fldChar w:fldCharType="end"/>
      </w:r>
    </w:p>
    <w:p w14:paraId="3C8F6360" w14:textId="0FB5ED41" w:rsidR="001C24E6" w:rsidRPr="0092576A" w:rsidRDefault="005310BA" w:rsidP="00014B4E">
      <w:pPr>
        <w:pStyle w:val="TOCHeading"/>
        <w:spacing w:before="0" w:after="120" w:line="240" w:lineRule="auto"/>
        <w:rPr>
          <w:rFonts w:ascii="Times New Roman" w:hAnsi="Times New Roman" w:cs="Times New Roman"/>
          <w:b/>
          <w:color w:val="auto"/>
          <w:sz w:val="24"/>
          <w:szCs w:val="24"/>
        </w:rPr>
      </w:pPr>
      <w:r w:rsidRPr="0092576A">
        <w:rPr>
          <w:rFonts w:ascii="Times New Roman" w:hAnsi="Times New Roman" w:cs="Times New Roman"/>
          <w:b/>
          <w:color w:val="auto"/>
          <w:sz w:val="24"/>
          <w:szCs w:val="24"/>
        </w:rPr>
        <w:t xml:space="preserve">List </w:t>
      </w:r>
      <w:r w:rsidR="001C24E6" w:rsidRPr="0092576A">
        <w:rPr>
          <w:rFonts w:ascii="Times New Roman" w:hAnsi="Times New Roman" w:cs="Times New Roman"/>
          <w:b/>
          <w:color w:val="auto"/>
          <w:sz w:val="24"/>
          <w:szCs w:val="24"/>
        </w:rPr>
        <w:t xml:space="preserve">of </w:t>
      </w:r>
      <w:r w:rsidR="000F3C40" w:rsidRPr="0092576A">
        <w:rPr>
          <w:rFonts w:ascii="Times New Roman" w:hAnsi="Times New Roman" w:cs="Times New Roman"/>
          <w:b/>
          <w:color w:val="auto"/>
          <w:sz w:val="24"/>
          <w:szCs w:val="24"/>
        </w:rPr>
        <w:t>Appendices</w:t>
      </w:r>
    </w:p>
    <w:p w14:paraId="5FCDB9B4" w14:textId="209DF0FB" w:rsidR="00CF4E32" w:rsidRPr="00CF4E32" w:rsidRDefault="00B663C0">
      <w:pPr>
        <w:pStyle w:val="TableofFigures"/>
        <w:tabs>
          <w:tab w:val="right" w:leader="dot" w:pos="10530"/>
        </w:tabs>
        <w:rPr>
          <w:rFonts w:ascii="Times New Roman" w:eastAsiaTheme="minorEastAsia" w:hAnsi="Times New Roman" w:cs="Times New Roman"/>
          <w:noProof/>
          <w:sz w:val="24"/>
        </w:rPr>
      </w:pPr>
      <w:r w:rsidRPr="0092576A">
        <w:rPr>
          <w:rFonts w:ascii="Times New Roman" w:hAnsi="Times New Roman" w:cs="Times New Roman"/>
          <w:sz w:val="24"/>
          <w:szCs w:val="24"/>
        </w:rPr>
        <w:fldChar w:fldCharType="begin"/>
      </w:r>
      <w:r w:rsidRPr="0092576A">
        <w:rPr>
          <w:rFonts w:ascii="Times New Roman" w:hAnsi="Times New Roman" w:cs="Times New Roman"/>
          <w:sz w:val="24"/>
          <w:szCs w:val="24"/>
        </w:rPr>
        <w:instrText xml:space="preserve"> TOC \n \h \z \c "Appendix" </w:instrText>
      </w:r>
      <w:r w:rsidRPr="0092576A">
        <w:rPr>
          <w:rFonts w:ascii="Times New Roman" w:hAnsi="Times New Roman" w:cs="Times New Roman"/>
          <w:sz w:val="24"/>
          <w:szCs w:val="24"/>
        </w:rPr>
        <w:fldChar w:fldCharType="separate"/>
      </w:r>
      <w:hyperlink w:anchor="_Toc39047378" w:history="1">
        <w:r w:rsidR="00CF4E32" w:rsidRPr="00CF4E32">
          <w:rPr>
            <w:rStyle w:val="Hyperlink"/>
            <w:rFonts w:ascii="Times New Roman" w:hAnsi="Times New Roman" w:cs="Times New Roman"/>
            <w:noProof/>
            <w:sz w:val="24"/>
          </w:rPr>
          <w:t>Appendix A: Initial Public Officials Contact List</w:t>
        </w:r>
      </w:hyperlink>
    </w:p>
    <w:p w14:paraId="725A102B" w14:textId="3E8C5661" w:rsidR="00CF4E32" w:rsidRPr="00CF4E32" w:rsidRDefault="00867D60">
      <w:pPr>
        <w:pStyle w:val="TableofFigures"/>
        <w:tabs>
          <w:tab w:val="right" w:leader="dot" w:pos="10530"/>
        </w:tabs>
        <w:rPr>
          <w:rFonts w:ascii="Times New Roman" w:eastAsiaTheme="minorEastAsia" w:hAnsi="Times New Roman" w:cs="Times New Roman"/>
          <w:noProof/>
          <w:sz w:val="24"/>
        </w:rPr>
      </w:pPr>
      <w:hyperlink w:anchor="_Toc39047379" w:history="1">
        <w:r w:rsidR="00CF4E32" w:rsidRPr="00CF4E32">
          <w:rPr>
            <w:rStyle w:val="Hyperlink"/>
            <w:rFonts w:ascii="Times New Roman" w:hAnsi="Times New Roman" w:cs="Times New Roman"/>
            <w:noProof/>
            <w:sz w:val="24"/>
          </w:rPr>
          <w:t>Appendix B: Demographic Information</w:t>
        </w:r>
      </w:hyperlink>
    </w:p>
    <w:p w14:paraId="042B4367" w14:textId="6795E019" w:rsidR="00CF4E32" w:rsidRPr="00CF4E32" w:rsidRDefault="00867D60">
      <w:pPr>
        <w:pStyle w:val="TableofFigures"/>
        <w:tabs>
          <w:tab w:val="right" w:leader="dot" w:pos="10530"/>
        </w:tabs>
        <w:rPr>
          <w:rFonts w:ascii="Times New Roman" w:eastAsiaTheme="minorEastAsia" w:hAnsi="Times New Roman" w:cs="Times New Roman"/>
          <w:noProof/>
          <w:sz w:val="24"/>
        </w:rPr>
      </w:pPr>
      <w:hyperlink w:anchor="_Toc39047380" w:history="1">
        <w:r w:rsidR="00CF4E32" w:rsidRPr="00CF4E32">
          <w:rPr>
            <w:rStyle w:val="Hyperlink"/>
            <w:rFonts w:ascii="Times New Roman" w:hAnsi="Times New Roman" w:cs="Times New Roman"/>
            <w:noProof/>
            <w:sz w:val="24"/>
          </w:rPr>
          <w:t>Appendix C: Initial Stakeholders Contact List</w:t>
        </w:r>
      </w:hyperlink>
    </w:p>
    <w:p w14:paraId="0AC56A9D" w14:textId="04AB86B1" w:rsidR="00CF4E32" w:rsidRPr="00CF4E32" w:rsidRDefault="00867D60">
      <w:pPr>
        <w:pStyle w:val="TableofFigures"/>
        <w:tabs>
          <w:tab w:val="right" w:leader="dot" w:pos="10530"/>
        </w:tabs>
        <w:rPr>
          <w:rFonts w:ascii="Times New Roman" w:eastAsiaTheme="minorEastAsia" w:hAnsi="Times New Roman" w:cs="Times New Roman"/>
          <w:noProof/>
          <w:sz w:val="24"/>
        </w:rPr>
      </w:pPr>
      <w:hyperlink w:anchor="_Toc39047381" w:history="1">
        <w:r w:rsidR="00CF4E32" w:rsidRPr="00CF4E32">
          <w:rPr>
            <w:rStyle w:val="Hyperlink"/>
            <w:rFonts w:ascii="Times New Roman" w:hAnsi="Times New Roman" w:cs="Times New Roman"/>
            <w:noProof/>
            <w:sz w:val="24"/>
          </w:rPr>
          <w:t>Appendix D: Initial Property Owner Map and Mailing List</w:t>
        </w:r>
      </w:hyperlink>
    </w:p>
    <w:p w14:paraId="7A68533C" w14:textId="3E4E6035" w:rsidR="00113C10" w:rsidRPr="00113C10" w:rsidRDefault="00B663C0" w:rsidP="00113C10">
      <w:pPr>
        <w:rPr>
          <w:rFonts w:ascii="Times New Roman" w:hAnsi="Times New Roman" w:cs="Times New Roman"/>
          <w:sz w:val="28"/>
        </w:rPr>
      </w:pPr>
      <w:r w:rsidRPr="0092576A">
        <w:rPr>
          <w:rFonts w:ascii="Times New Roman" w:hAnsi="Times New Roman" w:cs="Times New Roman"/>
          <w:sz w:val="24"/>
          <w:szCs w:val="24"/>
        </w:rPr>
        <w:fldChar w:fldCharType="end"/>
      </w:r>
    </w:p>
    <w:p w14:paraId="44D1589B" w14:textId="77777777" w:rsidR="00113C10" w:rsidRPr="00113C10" w:rsidRDefault="00113C10" w:rsidP="00113C10">
      <w:pPr>
        <w:rPr>
          <w:rFonts w:ascii="Times New Roman" w:hAnsi="Times New Roman" w:cs="Times New Roman"/>
          <w:sz w:val="28"/>
        </w:rPr>
      </w:pPr>
    </w:p>
    <w:p w14:paraId="76B08A59" w14:textId="216D8852" w:rsidR="00113C10" w:rsidRPr="00113C10" w:rsidRDefault="00113C10" w:rsidP="00113C10">
      <w:pPr>
        <w:tabs>
          <w:tab w:val="left" w:pos="3299"/>
        </w:tabs>
        <w:rPr>
          <w:rFonts w:ascii="Times New Roman" w:hAnsi="Times New Roman" w:cs="Times New Roman"/>
          <w:sz w:val="28"/>
        </w:rPr>
      </w:pPr>
    </w:p>
    <w:p w14:paraId="667174B2" w14:textId="02136AE3" w:rsidR="00113C10" w:rsidRPr="00113C10" w:rsidRDefault="00113C10" w:rsidP="00113C10">
      <w:pPr>
        <w:tabs>
          <w:tab w:val="left" w:pos="3299"/>
        </w:tabs>
        <w:rPr>
          <w:rFonts w:ascii="Times New Roman" w:hAnsi="Times New Roman" w:cs="Times New Roman"/>
          <w:sz w:val="28"/>
        </w:rPr>
        <w:sectPr w:rsidR="00113C10" w:rsidRPr="00113C10" w:rsidSect="00F670F9">
          <w:footerReference w:type="default" r:id="rId12"/>
          <w:pgSz w:w="12240" w:h="15840"/>
          <w:pgMar w:top="1200" w:right="760" w:bottom="1040" w:left="940" w:header="0" w:footer="849" w:gutter="0"/>
          <w:pgNumType w:fmt="lowerRoman" w:start="1"/>
          <w:cols w:space="720"/>
        </w:sectPr>
      </w:pPr>
    </w:p>
    <w:p w14:paraId="78B222B0" w14:textId="3849132D" w:rsidR="009C2E83" w:rsidRPr="00DD2224" w:rsidRDefault="009C2E83" w:rsidP="00DD2224">
      <w:pPr>
        <w:jc w:val="center"/>
        <w:rPr>
          <w:rFonts w:ascii="Times New Roman" w:hAnsi="Times New Roman" w:cs="Times New Roman"/>
          <w:sz w:val="32"/>
        </w:rPr>
      </w:pPr>
      <w:r w:rsidRPr="00DD2224">
        <w:rPr>
          <w:rFonts w:ascii="Times New Roman" w:hAnsi="Times New Roman" w:cs="Times New Roman"/>
          <w:sz w:val="32"/>
        </w:rPr>
        <w:lastRenderedPageBreak/>
        <w:t xml:space="preserve">PUBLIC INVOLVEMENT </w:t>
      </w:r>
      <w:r w:rsidR="00E74021" w:rsidRPr="00DD2224">
        <w:rPr>
          <w:rFonts w:ascii="Times New Roman" w:hAnsi="Times New Roman" w:cs="Times New Roman"/>
          <w:sz w:val="32"/>
        </w:rPr>
        <w:t>PLAN</w:t>
      </w:r>
    </w:p>
    <w:p w14:paraId="45F4197E" w14:textId="77777777" w:rsidR="008B6F02" w:rsidRPr="00DD2224" w:rsidRDefault="008B6F02" w:rsidP="00DD2224">
      <w:pPr>
        <w:jc w:val="center"/>
        <w:rPr>
          <w:rFonts w:ascii="Times New Roman" w:hAnsi="Times New Roman" w:cs="Times New Roman"/>
          <w:b/>
          <w:sz w:val="32"/>
          <w:szCs w:val="32"/>
        </w:rPr>
      </w:pPr>
      <w:r w:rsidRPr="00DD2224">
        <w:rPr>
          <w:rFonts w:ascii="Times New Roman" w:hAnsi="Times New Roman" w:cs="Times New Roman"/>
          <w:b/>
          <w:i/>
          <w:color w:val="00B0F0"/>
          <w:sz w:val="32"/>
          <w:szCs w:val="32"/>
        </w:rPr>
        <w:t>[Roadway Name]</w:t>
      </w:r>
      <w:r w:rsidRPr="00DD2224">
        <w:rPr>
          <w:rFonts w:ascii="Times New Roman" w:hAnsi="Times New Roman" w:cs="Times New Roman"/>
          <w:b/>
          <w:sz w:val="32"/>
          <w:szCs w:val="32"/>
        </w:rPr>
        <w:t xml:space="preserve"> PD&amp;E Study</w:t>
      </w:r>
    </w:p>
    <w:p w14:paraId="4082D39C" w14:textId="77777777" w:rsidR="008B6F02" w:rsidRPr="00F932F2" w:rsidRDefault="008B6F02" w:rsidP="00DD2224">
      <w:pPr>
        <w:jc w:val="center"/>
        <w:rPr>
          <w:rFonts w:ascii="Times New Roman" w:hAnsi="Times New Roman" w:cs="Times New Roman"/>
          <w:b/>
          <w:sz w:val="24"/>
          <w:szCs w:val="28"/>
        </w:rPr>
      </w:pPr>
      <w:bookmarkStart w:id="15" w:name="_Toc12445645"/>
      <w:bookmarkStart w:id="16" w:name="_Toc12893490"/>
      <w:bookmarkStart w:id="17" w:name="_Toc12953431"/>
      <w:r w:rsidRPr="00F932F2">
        <w:rPr>
          <w:rFonts w:ascii="Times New Roman" w:hAnsi="Times New Roman" w:cs="Times New Roman"/>
          <w:b/>
          <w:sz w:val="24"/>
          <w:szCs w:val="28"/>
        </w:rPr>
        <w:t xml:space="preserve">From </w:t>
      </w:r>
      <w:r w:rsidRPr="00F932F2">
        <w:rPr>
          <w:rFonts w:ascii="Times New Roman" w:hAnsi="Times New Roman" w:cs="Times New Roman"/>
          <w:b/>
          <w:i/>
          <w:color w:val="00B0F0"/>
          <w:sz w:val="24"/>
          <w:szCs w:val="28"/>
        </w:rPr>
        <w:t>[project limit]</w:t>
      </w:r>
      <w:r w:rsidRPr="00F932F2">
        <w:rPr>
          <w:rFonts w:ascii="Times New Roman" w:hAnsi="Times New Roman" w:cs="Times New Roman"/>
          <w:b/>
          <w:sz w:val="24"/>
          <w:szCs w:val="28"/>
        </w:rPr>
        <w:t xml:space="preserve"> to </w:t>
      </w:r>
      <w:r w:rsidRPr="00F932F2">
        <w:rPr>
          <w:rFonts w:ascii="Times New Roman" w:hAnsi="Times New Roman" w:cs="Times New Roman"/>
          <w:b/>
          <w:i/>
          <w:color w:val="00B0F0"/>
          <w:sz w:val="24"/>
          <w:szCs w:val="28"/>
        </w:rPr>
        <w:t>[project limit]</w:t>
      </w:r>
      <w:bookmarkEnd w:id="15"/>
      <w:bookmarkEnd w:id="16"/>
      <w:bookmarkEnd w:id="17"/>
    </w:p>
    <w:p w14:paraId="75FCE388" w14:textId="77777777" w:rsidR="008B6F02" w:rsidRPr="00F932F2" w:rsidRDefault="008B6F02" w:rsidP="00DD2224">
      <w:pPr>
        <w:jc w:val="center"/>
        <w:rPr>
          <w:rFonts w:ascii="Times New Roman" w:hAnsi="Times New Roman" w:cs="Times New Roman"/>
          <w:b/>
          <w:i/>
          <w:color w:val="00B0F0"/>
          <w:sz w:val="24"/>
          <w:szCs w:val="28"/>
        </w:rPr>
      </w:pPr>
      <w:bookmarkStart w:id="18" w:name="_Toc12445646"/>
      <w:bookmarkStart w:id="19" w:name="_Toc12893491"/>
      <w:bookmarkStart w:id="20" w:name="_Toc12953432"/>
      <w:r w:rsidRPr="00F932F2">
        <w:rPr>
          <w:rFonts w:ascii="Times New Roman" w:hAnsi="Times New Roman" w:cs="Times New Roman"/>
          <w:b/>
          <w:i/>
          <w:color w:val="00B0F0"/>
          <w:sz w:val="24"/>
          <w:szCs w:val="28"/>
        </w:rPr>
        <w:t>[___ County]</w:t>
      </w:r>
      <w:bookmarkEnd w:id="18"/>
      <w:bookmarkEnd w:id="19"/>
      <w:bookmarkEnd w:id="20"/>
    </w:p>
    <w:p w14:paraId="550DCE47" w14:textId="289FB3B7" w:rsidR="009C2E83" w:rsidRPr="006D74A8" w:rsidRDefault="009C2E83" w:rsidP="001F6995">
      <w:pPr>
        <w:pStyle w:val="BodyText"/>
        <w:spacing w:after="120"/>
        <w:ind w:left="1224" w:right="0"/>
      </w:pPr>
      <w:r w:rsidRPr="006D74A8">
        <w:t>The purpose of this Public Involvement P</w:t>
      </w:r>
      <w:r w:rsidR="00060A3A" w:rsidRPr="006D74A8">
        <w:t>lan</w:t>
      </w:r>
      <w:r w:rsidRPr="006D74A8">
        <w:t xml:space="preserve"> (PIP) is to assist in providing information to and obtaining input from concerned citizens, agencies, private groups (residential/business), and governmental entities. The overall goal of this plan is to help ensure that the study reflects the values and needs of the communities it is designed to benefit. </w:t>
      </w:r>
    </w:p>
    <w:p w14:paraId="198466E6" w14:textId="773DE05C" w:rsidR="009C2E83" w:rsidRPr="006D74A8" w:rsidRDefault="009C2E83" w:rsidP="001F6995">
      <w:pPr>
        <w:spacing w:after="120" w:line="240" w:lineRule="auto"/>
        <w:ind w:left="1224"/>
        <w:jc w:val="both"/>
        <w:rPr>
          <w:rFonts w:ascii="Times New Roman" w:hAnsi="Times New Roman" w:cs="Times New Roman"/>
          <w:i/>
          <w:sz w:val="24"/>
        </w:rPr>
      </w:pPr>
      <w:r w:rsidRPr="006D74A8">
        <w:rPr>
          <w:rFonts w:ascii="Times New Roman" w:hAnsi="Times New Roman" w:cs="Times New Roman"/>
          <w:sz w:val="24"/>
        </w:rPr>
        <w:t xml:space="preserve">This plan </w:t>
      </w:r>
      <w:proofErr w:type="gramStart"/>
      <w:r w:rsidRPr="006D74A8">
        <w:rPr>
          <w:rFonts w:ascii="Times New Roman" w:hAnsi="Times New Roman" w:cs="Times New Roman"/>
          <w:sz w:val="24"/>
        </w:rPr>
        <w:t>is in compliance with</w:t>
      </w:r>
      <w:proofErr w:type="gramEnd"/>
      <w:r w:rsidRPr="006D74A8">
        <w:rPr>
          <w:rFonts w:ascii="Times New Roman" w:hAnsi="Times New Roman" w:cs="Times New Roman"/>
          <w:sz w:val="24"/>
        </w:rPr>
        <w:t xml:space="preserve"> the Florida Department of Transportation’s </w:t>
      </w:r>
      <w:r w:rsidRPr="006D74A8">
        <w:rPr>
          <w:rFonts w:ascii="Times New Roman" w:hAnsi="Times New Roman" w:cs="Times New Roman"/>
          <w:i/>
          <w:sz w:val="24"/>
        </w:rPr>
        <w:t xml:space="preserve">Project </w:t>
      </w:r>
      <w:r w:rsidR="009C1272">
        <w:rPr>
          <w:rFonts w:ascii="Times New Roman" w:hAnsi="Times New Roman" w:cs="Times New Roman"/>
          <w:i/>
          <w:sz w:val="24"/>
        </w:rPr>
        <w:t>D</w:t>
      </w:r>
      <w:r w:rsidRPr="006D74A8">
        <w:rPr>
          <w:rFonts w:ascii="Times New Roman" w:hAnsi="Times New Roman" w:cs="Times New Roman"/>
          <w:i/>
          <w:sz w:val="24"/>
        </w:rPr>
        <w:t>evelopment and Environment (PD&amp;E) Manual</w:t>
      </w:r>
      <w:r w:rsidRPr="006D74A8">
        <w:rPr>
          <w:rFonts w:ascii="Times New Roman" w:hAnsi="Times New Roman" w:cs="Times New Roman"/>
          <w:sz w:val="24"/>
        </w:rPr>
        <w:t xml:space="preserve">, </w:t>
      </w:r>
      <w:r w:rsidRPr="006D74A8">
        <w:rPr>
          <w:rFonts w:ascii="Times New Roman" w:hAnsi="Times New Roman" w:cs="Times New Roman"/>
          <w:i/>
          <w:sz w:val="24"/>
        </w:rPr>
        <w:t>Part 1, Chapter</w:t>
      </w:r>
      <w:r w:rsidRPr="006D74A8">
        <w:rPr>
          <w:rFonts w:ascii="Times New Roman" w:hAnsi="Times New Roman" w:cs="Times New Roman"/>
          <w:i/>
          <w:spacing w:val="-5"/>
          <w:sz w:val="24"/>
        </w:rPr>
        <w:t xml:space="preserve"> </w:t>
      </w:r>
      <w:r w:rsidRPr="006D74A8">
        <w:rPr>
          <w:rFonts w:ascii="Times New Roman" w:hAnsi="Times New Roman" w:cs="Times New Roman"/>
          <w:i/>
          <w:sz w:val="24"/>
        </w:rPr>
        <w:t>11.</w:t>
      </w:r>
    </w:p>
    <w:p w14:paraId="5E789234" w14:textId="76A14705" w:rsidR="009C2E83" w:rsidRPr="00860BF0" w:rsidRDefault="009C2E83" w:rsidP="004C4F5C">
      <w:pPr>
        <w:pStyle w:val="Heading1"/>
        <w:spacing w:after="160"/>
        <w:ind w:left="1224"/>
      </w:pPr>
      <w:bookmarkStart w:id="21" w:name="_Toc12953433"/>
      <w:bookmarkStart w:id="22" w:name="_Toc15300848"/>
      <w:r w:rsidRPr="00860BF0">
        <w:t>Description of Proposed Improvements</w:t>
      </w:r>
      <w:bookmarkEnd w:id="21"/>
      <w:bookmarkEnd w:id="22"/>
      <w:r w:rsidR="00903477">
        <w:t xml:space="preserve"> </w:t>
      </w:r>
    </w:p>
    <w:p w14:paraId="46C77145" w14:textId="77777777" w:rsidR="00B80978" w:rsidRDefault="009C2E83" w:rsidP="00B80978">
      <w:pPr>
        <w:pStyle w:val="BodyText"/>
        <w:rPr>
          <w:i/>
          <w:color w:val="00B0F0"/>
        </w:rPr>
      </w:pPr>
      <w:r w:rsidRPr="006D74A8">
        <w:t>Financial</w:t>
      </w:r>
      <w:r w:rsidRPr="006D74A8">
        <w:rPr>
          <w:spacing w:val="-1"/>
        </w:rPr>
        <w:t xml:space="preserve"> </w:t>
      </w:r>
      <w:r w:rsidRPr="006D74A8">
        <w:t>Project</w:t>
      </w:r>
      <w:r w:rsidRPr="006D74A8">
        <w:rPr>
          <w:spacing w:val="-1"/>
        </w:rPr>
        <w:t xml:space="preserve"> </w:t>
      </w:r>
      <w:r w:rsidRPr="006D74A8">
        <w:t>ID:</w:t>
      </w:r>
      <w:r w:rsidR="009E4168" w:rsidRPr="006D74A8">
        <w:tab/>
      </w:r>
      <w:r w:rsidR="009C1272">
        <w:tab/>
      </w:r>
      <w:r w:rsidR="00FA7665" w:rsidRPr="006D74A8">
        <w:rPr>
          <w:i/>
          <w:color w:val="00B0F0"/>
        </w:rPr>
        <w:t>[</w:t>
      </w:r>
      <w:proofErr w:type="spellStart"/>
      <w:r w:rsidR="00FA7665" w:rsidRPr="006D74A8">
        <w:rPr>
          <w:i/>
          <w:color w:val="00B0F0"/>
        </w:rPr>
        <w:t>FPID</w:t>
      </w:r>
      <w:proofErr w:type="spellEnd"/>
      <w:r w:rsidR="00FA7665" w:rsidRPr="006D74A8">
        <w:rPr>
          <w:i/>
          <w:color w:val="00B0F0"/>
        </w:rPr>
        <w:t xml:space="preserve"> Number]</w:t>
      </w:r>
    </w:p>
    <w:p w14:paraId="0453585D" w14:textId="77777777" w:rsidR="00B80978" w:rsidRDefault="00B80978" w:rsidP="00B80978">
      <w:pPr>
        <w:pStyle w:val="BodyText"/>
        <w:rPr>
          <w:i/>
          <w:color w:val="00B0F0"/>
        </w:rPr>
      </w:pPr>
    </w:p>
    <w:p w14:paraId="54048398" w14:textId="0C718888" w:rsidR="00B80978" w:rsidRDefault="009C2E83" w:rsidP="00B80978">
      <w:pPr>
        <w:pStyle w:val="BodyText"/>
        <w:rPr>
          <w:i/>
          <w:color w:val="00B0F0"/>
        </w:rPr>
      </w:pPr>
      <w:r w:rsidRPr="006D74A8">
        <w:t>Federal Aid</w:t>
      </w:r>
      <w:r w:rsidRPr="006D74A8">
        <w:rPr>
          <w:spacing w:val="-9"/>
        </w:rPr>
        <w:t xml:space="preserve"> </w:t>
      </w:r>
      <w:r w:rsidRPr="006D74A8">
        <w:t>Project</w:t>
      </w:r>
      <w:r w:rsidRPr="006D74A8">
        <w:rPr>
          <w:spacing w:val="-4"/>
        </w:rPr>
        <w:t xml:space="preserve"> </w:t>
      </w:r>
      <w:r w:rsidRPr="006D74A8">
        <w:t>Number:</w:t>
      </w:r>
      <w:r w:rsidR="009E4168" w:rsidRPr="006D74A8">
        <w:tab/>
      </w:r>
      <w:r w:rsidR="00FA7665" w:rsidRPr="006D74A8">
        <w:rPr>
          <w:i/>
          <w:color w:val="00B0F0"/>
        </w:rPr>
        <w:t>[F</w:t>
      </w:r>
      <w:r w:rsidR="008E25D5">
        <w:rPr>
          <w:i/>
          <w:color w:val="00B0F0"/>
        </w:rPr>
        <w:t>AP</w:t>
      </w:r>
      <w:r w:rsidR="00B80978">
        <w:rPr>
          <w:i/>
          <w:color w:val="00B0F0"/>
        </w:rPr>
        <w:t xml:space="preserve"> </w:t>
      </w:r>
      <w:r w:rsidR="00FA7665" w:rsidRPr="006D74A8">
        <w:rPr>
          <w:i/>
          <w:color w:val="00B0F0"/>
        </w:rPr>
        <w:t>Number]</w:t>
      </w:r>
    </w:p>
    <w:p w14:paraId="7A8F8B57" w14:textId="77777777" w:rsidR="00B80978" w:rsidRDefault="00B80978" w:rsidP="00B80978">
      <w:pPr>
        <w:pStyle w:val="BodyText"/>
      </w:pPr>
    </w:p>
    <w:p w14:paraId="575C9318" w14:textId="77777777" w:rsidR="00B80978" w:rsidRDefault="00B80978" w:rsidP="00B80978">
      <w:pPr>
        <w:pStyle w:val="BodyText"/>
        <w:ind w:left="1224" w:right="101"/>
        <w:jc w:val="left"/>
        <w:rPr>
          <w:i/>
          <w:color w:val="00B0F0"/>
        </w:rPr>
      </w:pPr>
      <w:r>
        <w:t>Efficient Transportation</w:t>
      </w:r>
      <w:r>
        <w:br/>
        <w:t>Decision Making (</w:t>
      </w:r>
      <w:proofErr w:type="spellStart"/>
      <w:r>
        <w:t>ETDM</w:t>
      </w:r>
      <w:proofErr w:type="spellEnd"/>
      <w:r>
        <w:t>)</w:t>
      </w:r>
      <w:r>
        <w:br/>
        <w:t xml:space="preserve">Number: </w:t>
      </w:r>
      <w:r>
        <w:tab/>
      </w:r>
      <w:r>
        <w:tab/>
      </w:r>
      <w:r>
        <w:tab/>
      </w:r>
      <w:r>
        <w:tab/>
      </w:r>
      <w:r w:rsidRPr="006D74A8">
        <w:rPr>
          <w:i/>
          <w:color w:val="00B0F0"/>
        </w:rPr>
        <w:t>[</w:t>
      </w:r>
      <w:proofErr w:type="spellStart"/>
      <w:r>
        <w:rPr>
          <w:i/>
          <w:color w:val="00B0F0"/>
        </w:rPr>
        <w:t>ETDM</w:t>
      </w:r>
      <w:proofErr w:type="spellEnd"/>
      <w:r w:rsidRPr="006D74A8">
        <w:rPr>
          <w:i/>
          <w:color w:val="00B0F0"/>
        </w:rPr>
        <w:t xml:space="preserve"> Number]</w:t>
      </w:r>
    </w:p>
    <w:p w14:paraId="7E2FB544" w14:textId="77777777" w:rsidR="00B80978" w:rsidRDefault="00B80978" w:rsidP="00B80978">
      <w:pPr>
        <w:pStyle w:val="BodyText"/>
        <w:ind w:left="1224" w:right="101"/>
        <w:jc w:val="left"/>
        <w:rPr>
          <w:i/>
          <w:color w:val="00B0F0"/>
        </w:rPr>
      </w:pPr>
    </w:p>
    <w:p w14:paraId="3C81E2D5" w14:textId="49ADFEA8" w:rsidR="009C2E83" w:rsidRPr="006D74A8" w:rsidRDefault="009C2E83" w:rsidP="00B80978">
      <w:pPr>
        <w:pStyle w:val="BodyText"/>
        <w:ind w:left="4319" w:right="101" w:hanging="3095"/>
        <w:jc w:val="left"/>
      </w:pPr>
      <w:r w:rsidRPr="006D74A8">
        <w:t>Project</w:t>
      </w:r>
      <w:r w:rsidRPr="006D74A8">
        <w:rPr>
          <w:spacing w:val="-1"/>
        </w:rPr>
        <w:t xml:space="preserve"> </w:t>
      </w:r>
      <w:r w:rsidRPr="006D74A8">
        <w:t>Limits:</w:t>
      </w:r>
      <w:r w:rsidRPr="006D74A8">
        <w:tab/>
      </w:r>
      <w:r w:rsidR="00B80978">
        <w:tab/>
      </w:r>
      <w:r w:rsidR="0031480E" w:rsidRPr="00E50485">
        <w:rPr>
          <w:rStyle w:val="IntenseEmphasis"/>
        </w:rPr>
        <w:t>[</w:t>
      </w:r>
      <w:r w:rsidR="00317D5C" w:rsidRPr="00E50485">
        <w:rPr>
          <w:rStyle w:val="IntenseEmphasis"/>
        </w:rPr>
        <w:t>Use</w:t>
      </w:r>
      <w:r w:rsidR="0031480E" w:rsidRPr="00E50485">
        <w:rPr>
          <w:rStyle w:val="IntenseEmphasis"/>
        </w:rPr>
        <w:t xml:space="preserve"> </w:t>
      </w:r>
      <w:r w:rsidR="007F61B0" w:rsidRPr="00E50485">
        <w:rPr>
          <w:rStyle w:val="IntenseEmphasis"/>
        </w:rPr>
        <w:t>descriptive</w:t>
      </w:r>
      <w:r w:rsidR="007F61B0" w:rsidRPr="004B0D24">
        <w:rPr>
          <w:b/>
          <w:i/>
          <w:color w:val="00B0F0"/>
        </w:rPr>
        <w:t xml:space="preserve"> sentence</w:t>
      </w:r>
      <w:r w:rsidR="00317D5C" w:rsidRPr="004B0D24">
        <w:rPr>
          <w:b/>
          <w:i/>
          <w:color w:val="00B0F0"/>
        </w:rPr>
        <w:t>s</w:t>
      </w:r>
      <w:r w:rsidR="007F61B0" w:rsidRPr="004B0D24">
        <w:rPr>
          <w:b/>
          <w:i/>
          <w:color w:val="00B0F0"/>
        </w:rPr>
        <w:t xml:space="preserve">. Alter as necessary to describe </w:t>
      </w:r>
      <w:r w:rsidR="009B0729" w:rsidRPr="004B0D24">
        <w:rPr>
          <w:b/>
          <w:i/>
          <w:color w:val="00B0F0"/>
        </w:rPr>
        <w:t>study area</w:t>
      </w:r>
      <w:r w:rsidR="007F61B0" w:rsidRPr="004B0D24">
        <w:rPr>
          <w:b/>
          <w:i/>
          <w:color w:val="00B0F0"/>
        </w:rPr>
        <w:t>].</w:t>
      </w:r>
      <w:r w:rsidR="007F61B0" w:rsidRPr="004B0D24">
        <w:rPr>
          <w:color w:val="00B0F0"/>
        </w:rPr>
        <w:t xml:space="preserve"> </w:t>
      </w:r>
      <w:r w:rsidRPr="006D74A8">
        <w:t>The</w:t>
      </w:r>
      <w:r w:rsidR="005437A1">
        <w:t xml:space="preserve"> </w:t>
      </w:r>
      <w:r w:rsidR="002E5BA6" w:rsidRPr="004B0D24">
        <w:rPr>
          <w:i/>
          <w:color w:val="00B0F0"/>
        </w:rPr>
        <w:t>[</w:t>
      </w:r>
      <w:r w:rsidR="005437A1">
        <w:rPr>
          <w:i/>
          <w:color w:val="00B0F0"/>
        </w:rPr>
        <w:t>Project Name</w:t>
      </w:r>
      <w:r w:rsidR="00777A8F" w:rsidRPr="004B0D24">
        <w:rPr>
          <w:i/>
          <w:color w:val="00B0F0"/>
        </w:rPr>
        <w:t>]</w:t>
      </w:r>
      <w:r w:rsidR="00777A8F" w:rsidRPr="004B0D24">
        <w:rPr>
          <w:color w:val="00B0F0"/>
        </w:rPr>
        <w:t xml:space="preserve"> </w:t>
      </w:r>
      <w:r w:rsidRPr="006D74A8">
        <w:t xml:space="preserve">extends from </w:t>
      </w:r>
      <w:r w:rsidR="00777A8F" w:rsidRPr="004B0D24">
        <w:rPr>
          <w:i/>
          <w:color w:val="00B0F0"/>
        </w:rPr>
        <w:t>[limit</w:t>
      </w:r>
      <w:r w:rsidR="005F2159" w:rsidRPr="004B0D24">
        <w:rPr>
          <w:i/>
          <w:color w:val="00B0F0"/>
        </w:rPr>
        <w:t>]</w:t>
      </w:r>
      <w:r w:rsidR="008F21E0" w:rsidRPr="004B0D24">
        <w:rPr>
          <w:color w:val="00B0F0"/>
        </w:rPr>
        <w:t xml:space="preserve"> </w:t>
      </w:r>
      <w:r w:rsidR="005F2159" w:rsidRPr="004B0D24">
        <w:rPr>
          <w:i/>
          <w:color w:val="00B0F0"/>
        </w:rPr>
        <w:t>[</w:t>
      </w:r>
      <w:r w:rsidR="00E3376C" w:rsidRPr="004B0D24">
        <w:rPr>
          <w:i/>
          <w:color w:val="00B0F0"/>
        </w:rPr>
        <w:t>direction...</w:t>
      </w:r>
      <w:r w:rsidR="001C61B4">
        <w:rPr>
          <w:i/>
          <w:color w:val="00B0F0"/>
        </w:rPr>
        <w:t>i.e</w:t>
      </w:r>
      <w:r w:rsidR="00CC53A3" w:rsidRPr="004B0D24">
        <w:rPr>
          <w:i/>
          <w:color w:val="00B0F0"/>
        </w:rPr>
        <w:t>. north or west]</w:t>
      </w:r>
      <w:r w:rsidRPr="004B0D24">
        <w:rPr>
          <w:color w:val="00B0F0"/>
        </w:rPr>
        <w:t xml:space="preserve"> </w:t>
      </w:r>
      <w:r w:rsidR="00CC53A3" w:rsidRPr="006D74A8">
        <w:t xml:space="preserve">approximately </w:t>
      </w:r>
      <w:r w:rsidR="00A15AB0" w:rsidRPr="004B0D24">
        <w:rPr>
          <w:i/>
          <w:color w:val="00B0F0"/>
        </w:rPr>
        <w:t xml:space="preserve">[xx] </w:t>
      </w:r>
      <w:r w:rsidR="00A15AB0" w:rsidRPr="006D74A8">
        <w:t xml:space="preserve">miles </w:t>
      </w:r>
      <w:r w:rsidRPr="006D74A8">
        <w:t xml:space="preserve">to </w:t>
      </w:r>
      <w:r w:rsidR="00A15AB0" w:rsidRPr="00E50485">
        <w:rPr>
          <w:rStyle w:val="Emphasis"/>
        </w:rPr>
        <w:t>[limit</w:t>
      </w:r>
      <w:r w:rsidR="000A788F" w:rsidRPr="00E50485">
        <w:rPr>
          <w:rStyle w:val="Emphasis"/>
        </w:rPr>
        <w:t>]</w:t>
      </w:r>
      <w:r w:rsidR="000A788F" w:rsidRPr="006D74A8">
        <w:t xml:space="preserve">, </w:t>
      </w:r>
      <w:r w:rsidRPr="006D74A8">
        <w:t>as shown in Figure 1.</w:t>
      </w:r>
    </w:p>
    <w:p w14:paraId="5DE7D3AD" w14:textId="77777777" w:rsidR="009C2E83" w:rsidRPr="006D74A8" w:rsidRDefault="009C2E83" w:rsidP="001F6995">
      <w:pPr>
        <w:pStyle w:val="BodyText"/>
        <w:tabs>
          <w:tab w:val="left" w:pos="4147"/>
        </w:tabs>
        <w:ind w:right="0"/>
      </w:pPr>
    </w:p>
    <w:p w14:paraId="21B08CEF" w14:textId="1598D7AE" w:rsidR="009C2E83" w:rsidRPr="002B317D" w:rsidRDefault="009C2E83" w:rsidP="001F6995">
      <w:pPr>
        <w:pStyle w:val="BodyText"/>
        <w:tabs>
          <w:tab w:val="left" w:pos="4320"/>
        </w:tabs>
        <w:ind w:left="4319" w:right="0" w:hanging="3100"/>
        <w:rPr>
          <w:rStyle w:val="Emphasis"/>
        </w:rPr>
      </w:pPr>
      <w:r w:rsidRPr="006D74A8">
        <w:t>Proposed</w:t>
      </w:r>
      <w:r w:rsidRPr="006D74A8">
        <w:rPr>
          <w:spacing w:val="-5"/>
        </w:rPr>
        <w:t xml:space="preserve"> </w:t>
      </w:r>
      <w:r w:rsidRPr="006D74A8">
        <w:t>Activity:</w:t>
      </w:r>
      <w:r w:rsidRPr="006D74A8">
        <w:tab/>
      </w:r>
      <w:r w:rsidR="0035787D">
        <w:rPr>
          <w:b/>
          <w:i/>
          <w:color w:val="00B0F0"/>
        </w:rPr>
        <w:t xml:space="preserve">FOR CONSISTENCY, </w:t>
      </w:r>
      <w:r w:rsidR="0035787D" w:rsidRPr="008B4D36">
        <w:rPr>
          <w:b/>
          <w:i/>
          <w:color w:val="00B0F0"/>
        </w:rPr>
        <w:t xml:space="preserve">USE LANGUAGE FROM </w:t>
      </w:r>
      <w:proofErr w:type="spellStart"/>
      <w:r w:rsidR="0035787D" w:rsidRPr="008B4D36">
        <w:rPr>
          <w:b/>
          <w:i/>
          <w:color w:val="00B0F0"/>
        </w:rPr>
        <w:t>ETDM</w:t>
      </w:r>
      <w:proofErr w:type="spellEnd"/>
      <w:r w:rsidR="0035787D">
        <w:rPr>
          <w:b/>
          <w:i/>
          <w:color w:val="00B0F0"/>
        </w:rPr>
        <w:t xml:space="preserve"> IF AVAILABLE</w:t>
      </w:r>
      <w:r w:rsidR="0035787D" w:rsidRPr="0035787D">
        <w:rPr>
          <w:b/>
          <w:i/>
          <w:color w:val="00B0F0"/>
        </w:rPr>
        <w:t>]</w:t>
      </w:r>
      <w:r w:rsidR="0035787D">
        <w:rPr>
          <w:b/>
          <w:i/>
          <w:color w:val="00B0F0"/>
        </w:rPr>
        <w:t>.</w:t>
      </w:r>
      <w:r w:rsidR="0035787D">
        <w:t xml:space="preserve">  </w:t>
      </w:r>
      <w:r w:rsidRPr="006D74A8">
        <w:t>The purpose of the study is to</w:t>
      </w:r>
      <w:r w:rsidR="008F21E0">
        <w:t xml:space="preserve"> </w:t>
      </w:r>
      <w:r w:rsidR="00FA3F31" w:rsidRPr="00E50485">
        <w:rPr>
          <w:rStyle w:val="IntenseEmphasis"/>
        </w:rPr>
        <w:t>[insert short project description</w:t>
      </w:r>
      <w:r w:rsidR="00FA3F31" w:rsidRPr="000766D8">
        <w:rPr>
          <w:rStyle w:val="Emphasis"/>
        </w:rPr>
        <w:t>; e</w:t>
      </w:r>
      <w:r w:rsidR="007556C9" w:rsidRPr="000766D8">
        <w:rPr>
          <w:rStyle w:val="Emphasis"/>
        </w:rPr>
        <w:t>.g</w:t>
      </w:r>
      <w:r w:rsidR="00FA3F31" w:rsidRPr="000766D8">
        <w:rPr>
          <w:rStyle w:val="Emphasis"/>
        </w:rPr>
        <w:t>.</w:t>
      </w:r>
      <w:r w:rsidR="007556C9" w:rsidRPr="000766D8">
        <w:rPr>
          <w:rStyle w:val="Emphasis"/>
        </w:rPr>
        <w:t>:</w:t>
      </w:r>
      <w:r w:rsidR="00FA3F31" w:rsidRPr="000766D8">
        <w:rPr>
          <w:rStyle w:val="Emphasis"/>
        </w:rPr>
        <w:t xml:space="preserve"> widen this segment of US 92; convert the existing signalized intersection of US 41 at Ringling Boulevard and US 41 Main Street to partial two-lane roundabouts]</w:t>
      </w:r>
      <w:r w:rsidR="00382D96" w:rsidRPr="006D74A8">
        <w:rPr>
          <w:b/>
        </w:rPr>
        <w:t xml:space="preserve"> </w:t>
      </w:r>
      <w:r w:rsidRPr="006D74A8">
        <w:t xml:space="preserve">in </w:t>
      </w:r>
      <w:r w:rsidR="00382D96" w:rsidRPr="000766D8">
        <w:rPr>
          <w:rStyle w:val="Emphasis"/>
        </w:rPr>
        <w:t>[County]</w:t>
      </w:r>
      <w:r w:rsidRPr="006D74A8">
        <w:t xml:space="preserve"> County, Florida. Alternatives to be evaluated shall include</w:t>
      </w:r>
      <w:r w:rsidR="008F21E0">
        <w:t xml:space="preserve"> </w:t>
      </w:r>
      <w:r w:rsidR="00382D96" w:rsidRPr="000766D8">
        <w:rPr>
          <w:rStyle w:val="IntenseEmphasis"/>
        </w:rPr>
        <w:t xml:space="preserve">[insert </w:t>
      </w:r>
      <w:r w:rsidR="00E05366" w:rsidRPr="000766D8">
        <w:rPr>
          <w:rStyle w:val="IntenseEmphasis"/>
        </w:rPr>
        <w:t xml:space="preserve">short description of </w:t>
      </w:r>
      <w:r w:rsidR="00382D96" w:rsidRPr="000766D8">
        <w:rPr>
          <w:rStyle w:val="IntenseEmphasis"/>
        </w:rPr>
        <w:t xml:space="preserve">all </w:t>
      </w:r>
      <w:r w:rsidR="00E05366" w:rsidRPr="000766D8">
        <w:rPr>
          <w:rStyle w:val="IntenseEmphasis"/>
        </w:rPr>
        <w:t xml:space="preserve">build </w:t>
      </w:r>
      <w:r w:rsidR="00382D96" w:rsidRPr="000766D8">
        <w:rPr>
          <w:rStyle w:val="IntenseEmphasis"/>
        </w:rPr>
        <w:t>alternatives to be considered</w:t>
      </w:r>
      <w:r w:rsidR="003C632B" w:rsidRPr="000766D8">
        <w:rPr>
          <w:rStyle w:val="IntenseEmphasis"/>
        </w:rPr>
        <w:t>;</w:t>
      </w:r>
      <w:r w:rsidR="00CE73EC" w:rsidRPr="006D74A8">
        <w:t xml:space="preserve"> </w:t>
      </w:r>
      <w:r w:rsidR="000766D8" w:rsidRPr="002B317D">
        <w:rPr>
          <w:rStyle w:val="Emphasis"/>
        </w:rPr>
        <w:t>e.g</w:t>
      </w:r>
      <w:r w:rsidR="003C632B" w:rsidRPr="002B317D">
        <w:rPr>
          <w:rStyle w:val="Emphasis"/>
        </w:rPr>
        <w:t>.</w:t>
      </w:r>
      <w:r w:rsidR="00CE73EC" w:rsidRPr="002B317D">
        <w:rPr>
          <w:rStyle w:val="Emphasis"/>
        </w:rPr>
        <w:t>:</w:t>
      </w:r>
      <w:r w:rsidRPr="002B317D">
        <w:rPr>
          <w:rStyle w:val="Emphasis"/>
        </w:rPr>
        <w:t xml:space="preserve"> the widening of the existing two</w:t>
      </w:r>
      <w:r w:rsidR="00CE73EC" w:rsidRPr="002B317D">
        <w:rPr>
          <w:rStyle w:val="Emphasis"/>
        </w:rPr>
        <w:t>-</w:t>
      </w:r>
      <w:r w:rsidRPr="002B317D">
        <w:rPr>
          <w:rStyle w:val="Emphasis"/>
        </w:rPr>
        <w:t>lane undivided roadway to a fo</w:t>
      </w:r>
      <w:r w:rsidR="00F3457A" w:rsidRPr="002B317D">
        <w:rPr>
          <w:rStyle w:val="Emphasis"/>
        </w:rPr>
        <w:t>ur-</w:t>
      </w:r>
      <w:r w:rsidRPr="002B317D">
        <w:rPr>
          <w:rStyle w:val="Emphasis"/>
        </w:rPr>
        <w:t>lane divided road, the addition of paved shoulders, and possible improvements at the SR 70 and US 27 intersection. Additional alternatives shall include operational improvements to the existing two-lane section, including the addition of turn lanes.</w:t>
      </w:r>
      <w:r w:rsidR="00CE73EC" w:rsidRPr="002B317D">
        <w:rPr>
          <w:rStyle w:val="Emphasis"/>
        </w:rPr>
        <w:t>]</w:t>
      </w:r>
    </w:p>
    <w:p w14:paraId="0E1D5D9D" w14:textId="77777777" w:rsidR="009E6B02" w:rsidRPr="006D74A8" w:rsidRDefault="009E6B02" w:rsidP="001F6995">
      <w:pPr>
        <w:pStyle w:val="BodyText"/>
        <w:tabs>
          <w:tab w:val="left" w:pos="4147"/>
        </w:tabs>
        <w:ind w:right="0"/>
      </w:pPr>
    </w:p>
    <w:p w14:paraId="5BAF8497" w14:textId="4CE1323D" w:rsidR="009C2E83" w:rsidRPr="002B317D" w:rsidRDefault="009C2E83" w:rsidP="001F6995">
      <w:pPr>
        <w:pStyle w:val="BodyText"/>
        <w:tabs>
          <w:tab w:val="left" w:pos="4320"/>
        </w:tabs>
        <w:ind w:left="4319" w:right="0" w:hanging="3100"/>
        <w:rPr>
          <w:rStyle w:val="Emphasis"/>
        </w:rPr>
      </w:pPr>
      <w:r w:rsidRPr="006D74A8">
        <w:t>Tentative Class</w:t>
      </w:r>
      <w:r w:rsidRPr="006D74A8">
        <w:rPr>
          <w:spacing w:val="-8"/>
        </w:rPr>
        <w:t xml:space="preserve"> </w:t>
      </w:r>
      <w:r w:rsidRPr="006D74A8">
        <w:t>of</w:t>
      </w:r>
      <w:r w:rsidRPr="006D74A8">
        <w:rPr>
          <w:spacing w:val="-4"/>
        </w:rPr>
        <w:t xml:space="preserve"> </w:t>
      </w:r>
      <w:r w:rsidRPr="006D74A8">
        <w:t>Action:</w:t>
      </w:r>
      <w:r w:rsidRPr="006D74A8">
        <w:tab/>
        <w:t xml:space="preserve">It is anticipated that the class of action for this project will be a </w:t>
      </w:r>
      <w:r w:rsidR="00100873" w:rsidRPr="002B317D">
        <w:rPr>
          <w:rStyle w:val="Emphasis"/>
        </w:rPr>
        <w:t>[</w:t>
      </w:r>
      <w:r w:rsidR="001C61B4">
        <w:rPr>
          <w:rStyle w:val="Emphasis"/>
        </w:rPr>
        <w:t>i.e.</w:t>
      </w:r>
      <w:r w:rsidR="002B317D" w:rsidRPr="002B317D">
        <w:rPr>
          <w:rStyle w:val="Emphasis"/>
        </w:rPr>
        <w:t xml:space="preserve">: </w:t>
      </w:r>
      <w:r w:rsidR="009E6B02" w:rsidRPr="002B317D">
        <w:rPr>
          <w:rStyle w:val="Emphasis"/>
        </w:rPr>
        <w:t xml:space="preserve">Environmental Assessment, </w:t>
      </w:r>
      <w:r w:rsidRPr="002B317D">
        <w:rPr>
          <w:rStyle w:val="Emphasis"/>
        </w:rPr>
        <w:t>Type II Categorical Exclusion</w:t>
      </w:r>
      <w:r w:rsidR="00100873" w:rsidRPr="002B317D">
        <w:rPr>
          <w:rStyle w:val="Emphasis"/>
        </w:rPr>
        <w:t>, E</w:t>
      </w:r>
      <w:r w:rsidR="001654AA" w:rsidRPr="002B317D">
        <w:rPr>
          <w:rStyle w:val="Emphasis"/>
        </w:rPr>
        <w:t>nvironmental Impact Statem</w:t>
      </w:r>
      <w:r w:rsidR="001654AA" w:rsidRPr="00B75BE0">
        <w:rPr>
          <w:rStyle w:val="Emphasis"/>
        </w:rPr>
        <w:t xml:space="preserve">ent, </w:t>
      </w:r>
      <w:r w:rsidR="00100873" w:rsidRPr="00B75BE0">
        <w:rPr>
          <w:rStyle w:val="Emphasis"/>
        </w:rPr>
        <w:t>S</w:t>
      </w:r>
      <w:r w:rsidR="001654AA" w:rsidRPr="00B75BE0">
        <w:rPr>
          <w:rStyle w:val="Emphasis"/>
        </w:rPr>
        <w:t xml:space="preserve">tate </w:t>
      </w:r>
      <w:r w:rsidR="00100873" w:rsidRPr="00B75BE0">
        <w:rPr>
          <w:rStyle w:val="Emphasis"/>
        </w:rPr>
        <w:t>E</w:t>
      </w:r>
      <w:r w:rsidR="001654AA" w:rsidRPr="00B75BE0">
        <w:rPr>
          <w:rStyle w:val="Emphasis"/>
        </w:rPr>
        <w:t>nvironmental Impact Report</w:t>
      </w:r>
      <w:r w:rsidR="00281A64" w:rsidRPr="00B75BE0">
        <w:rPr>
          <w:rStyle w:val="Emphasis"/>
        </w:rPr>
        <w:t>, or may be unknown at time of PIP</w:t>
      </w:r>
      <w:r w:rsidR="00100873" w:rsidRPr="00B75BE0">
        <w:rPr>
          <w:rStyle w:val="Emphasis"/>
        </w:rPr>
        <w:t>].</w:t>
      </w:r>
    </w:p>
    <w:p w14:paraId="0AFFA766" w14:textId="2396F8C4" w:rsidR="003A6A08" w:rsidRDefault="003A6A08" w:rsidP="0035787D">
      <w:pPr>
        <w:pStyle w:val="BodyText"/>
        <w:ind w:left="0"/>
      </w:pPr>
    </w:p>
    <w:p w14:paraId="4E926CA2" w14:textId="13C8AD0F" w:rsidR="00B14EC7" w:rsidRPr="00B14EC7" w:rsidRDefault="00B14EC7" w:rsidP="00F57E6A">
      <w:pPr>
        <w:pStyle w:val="Caption"/>
        <w:jc w:val="center"/>
        <w:rPr>
          <w:rFonts w:ascii="Times New Roman" w:hAnsi="Times New Roman" w:cs="Times New Roman"/>
          <w:sz w:val="24"/>
        </w:rPr>
      </w:pPr>
      <w:bookmarkStart w:id="23" w:name="_Toc32391497"/>
      <w:r w:rsidRPr="00B14EC7">
        <w:rPr>
          <w:rFonts w:ascii="Times New Roman" w:hAnsi="Times New Roman" w:cs="Times New Roman"/>
          <w:sz w:val="24"/>
        </w:rPr>
        <w:lastRenderedPageBreak/>
        <w:t xml:space="preserve">Figure </w:t>
      </w:r>
      <w:r w:rsidRPr="00B14EC7">
        <w:rPr>
          <w:rFonts w:ascii="Times New Roman" w:hAnsi="Times New Roman" w:cs="Times New Roman"/>
          <w:sz w:val="24"/>
        </w:rPr>
        <w:fldChar w:fldCharType="begin"/>
      </w:r>
      <w:r w:rsidRPr="00B14EC7">
        <w:rPr>
          <w:rFonts w:ascii="Times New Roman" w:hAnsi="Times New Roman" w:cs="Times New Roman"/>
          <w:sz w:val="24"/>
        </w:rPr>
        <w:instrText xml:space="preserve"> SEQ Figure \* ARABIC </w:instrText>
      </w:r>
      <w:r w:rsidRPr="00B14EC7">
        <w:rPr>
          <w:rFonts w:ascii="Times New Roman" w:hAnsi="Times New Roman" w:cs="Times New Roman"/>
          <w:sz w:val="24"/>
        </w:rPr>
        <w:fldChar w:fldCharType="separate"/>
      </w:r>
      <w:r w:rsidR="000765A0">
        <w:rPr>
          <w:rFonts w:ascii="Times New Roman" w:hAnsi="Times New Roman" w:cs="Times New Roman"/>
          <w:noProof/>
          <w:sz w:val="24"/>
        </w:rPr>
        <w:t>1</w:t>
      </w:r>
      <w:r w:rsidRPr="00B14EC7">
        <w:rPr>
          <w:rFonts w:ascii="Times New Roman" w:hAnsi="Times New Roman" w:cs="Times New Roman"/>
          <w:sz w:val="24"/>
        </w:rPr>
        <w:fldChar w:fldCharType="end"/>
      </w:r>
      <w:r w:rsidR="00F57E6A">
        <w:rPr>
          <w:rFonts w:ascii="Times New Roman" w:hAnsi="Times New Roman" w:cs="Times New Roman"/>
          <w:sz w:val="24"/>
        </w:rPr>
        <w:t xml:space="preserve"> –</w:t>
      </w:r>
      <w:r w:rsidRPr="00B14EC7">
        <w:rPr>
          <w:rFonts w:ascii="Times New Roman" w:hAnsi="Times New Roman" w:cs="Times New Roman"/>
          <w:sz w:val="24"/>
        </w:rPr>
        <w:br/>
      </w:r>
      <w:r w:rsidR="009C2E83" w:rsidRPr="00B14EC7">
        <w:rPr>
          <w:rFonts w:ascii="Times New Roman" w:hAnsi="Times New Roman" w:cs="Times New Roman"/>
          <w:sz w:val="24"/>
        </w:rPr>
        <w:t>Project Location Map</w:t>
      </w:r>
      <w:bookmarkEnd w:id="23"/>
    </w:p>
    <w:p w14:paraId="5F1779FB" w14:textId="3FA24088" w:rsidR="009C2E83" w:rsidRPr="002B317D" w:rsidRDefault="00D738EF" w:rsidP="00B14EC7">
      <w:pPr>
        <w:pStyle w:val="Caption"/>
        <w:jc w:val="center"/>
        <w:rPr>
          <w:rStyle w:val="IntenseEmphasis"/>
        </w:rPr>
      </w:pPr>
      <w:r w:rsidRPr="002B317D">
        <w:rPr>
          <w:rStyle w:val="IntenseEmphasis"/>
        </w:rPr>
        <w:t>[Insert Project Location Map on this page].</w:t>
      </w:r>
    </w:p>
    <w:p w14:paraId="14125118" w14:textId="1DBDB0BB" w:rsidR="009C2E83" w:rsidRDefault="009C2E83" w:rsidP="005367A5">
      <w:pPr>
        <w:spacing w:after="0" w:line="240" w:lineRule="auto"/>
        <w:rPr>
          <w:rFonts w:ascii="Times New Roman" w:hAnsi="Times New Roman" w:cs="Times New Roman"/>
        </w:rPr>
      </w:pPr>
    </w:p>
    <w:p w14:paraId="1131B374" w14:textId="77777777" w:rsidR="003A6A08" w:rsidRDefault="003A6A08" w:rsidP="005367A5">
      <w:pPr>
        <w:spacing w:after="0" w:line="240" w:lineRule="auto"/>
        <w:rPr>
          <w:rFonts w:ascii="Times New Roman" w:hAnsi="Times New Roman" w:cs="Times New Roman"/>
        </w:rPr>
      </w:pPr>
    </w:p>
    <w:p w14:paraId="22AF6954" w14:textId="0CC59C85" w:rsidR="003A6A08" w:rsidRPr="006D74A8" w:rsidRDefault="003A6A08" w:rsidP="005367A5">
      <w:pPr>
        <w:spacing w:after="0" w:line="240" w:lineRule="auto"/>
        <w:rPr>
          <w:rFonts w:ascii="Times New Roman" w:hAnsi="Times New Roman" w:cs="Times New Roman"/>
        </w:rPr>
        <w:sectPr w:rsidR="003A6A08" w:rsidRPr="006D74A8" w:rsidSect="003A6A08">
          <w:pgSz w:w="12240" w:h="15840"/>
          <w:pgMar w:top="1200" w:right="760" w:bottom="1040" w:left="940" w:header="0" w:footer="849" w:gutter="0"/>
          <w:pgNumType w:start="1"/>
          <w:cols w:space="720"/>
        </w:sectPr>
      </w:pPr>
    </w:p>
    <w:p w14:paraId="3E687882" w14:textId="77777777" w:rsidR="009C2E83" w:rsidRPr="006D74A8" w:rsidRDefault="009C2E83" w:rsidP="004C4F5C">
      <w:pPr>
        <w:pStyle w:val="Heading5"/>
        <w:spacing w:after="120"/>
        <w:ind w:left="994" w:firstLine="216"/>
        <w:rPr>
          <w:rFonts w:ascii="Times New Roman" w:hAnsi="Times New Roman" w:cs="Times New Roman"/>
        </w:rPr>
      </w:pPr>
      <w:r w:rsidRPr="006D74A8">
        <w:rPr>
          <w:rFonts w:ascii="Times New Roman" w:hAnsi="Times New Roman" w:cs="Times New Roman"/>
        </w:rPr>
        <w:lastRenderedPageBreak/>
        <w:t>Project Contact Information</w:t>
      </w:r>
    </w:p>
    <w:p w14:paraId="6A35C06A" w14:textId="77777777" w:rsidR="009C2E83" w:rsidRPr="006D74A8" w:rsidRDefault="009C2E83" w:rsidP="009F226F">
      <w:pPr>
        <w:pStyle w:val="BodyText"/>
      </w:pPr>
      <w:r w:rsidRPr="006D74A8">
        <w:t>For additional information regarding this project, contact:</w:t>
      </w:r>
    </w:p>
    <w:p w14:paraId="2B23A050" w14:textId="77777777" w:rsidR="009C2E83" w:rsidRPr="006D74A8" w:rsidRDefault="009C2E83" w:rsidP="009F226F">
      <w:pPr>
        <w:pStyle w:val="BodyText"/>
      </w:pPr>
    </w:p>
    <w:p w14:paraId="6D51F41E" w14:textId="77777777" w:rsidR="0069084E" w:rsidRDefault="0069084E" w:rsidP="009F226F">
      <w:pPr>
        <w:pStyle w:val="BodyText"/>
        <w:sectPr w:rsidR="0069084E">
          <w:pgSz w:w="12240" w:h="15840"/>
          <w:pgMar w:top="1200" w:right="760" w:bottom="1040" w:left="940" w:header="0" w:footer="849" w:gutter="0"/>
          <w:cols w:space="720"/>
        </w:sectPr>
      </w:pPr>
    </w:p>
    <w:p w14:paraId="2FDDB1D7" w14:textId="41AB8D21" w:rsidR="00BC5AFB" w:rsidRPr="009E059A" w:rsidRDefault="00BC5AFB" w:rsidP="009F226F">
      <w:pPr>
        <w:pStyle w:val="BodyText"/>
        <w:rPr>
          <w:i/>
          <w:color w:val="00B0F0"/>
        </w:rPr>
      </w:pPr>
      <w:r w:rsidRPr="009E059A">
        <w:rPr>
          <w:i/>
          <w:color w:val="00B0F0"/>
        </w:rPr>
        <w:t>[Name of FDOT PM]</w:t>
      </w:r>
    </w:p>
    <w:p w14:paraId="2EEC6F46" w14:textId="098B103F" w:rsidR="009C2E83" w:rsidRPr="006D74A8" w:rsidRDefault="009C2E83" w:rsidP="001F6995">
      <w:pPr>
        <w:pStyle w:val="BodyText"/>
        <w:ind w:right="144"/>
      </w:pPr>
      <w:r w:rsidRPr="006D74A8">
        <w:t>FDOT District One</w:t>
      </w:r>
      <w:r w:rsidR="00FA2B32">
        <w:t xml:space="preserve"> Project Manager</w:t>
      </w:r>
    </w:p>
    <w:p w14:paraId="3F7592AB" w14:textId="25547C05" w:rsidR="009C2E83" w:rsidRPr="006D74A8" w:rsidRDefault="009C2E83" w:rsidP="001F6995">
      <w:pPr>
        <w:pStyle w:val="BodyText"/>
        <w:ind w:right="144"/>
      </w:pPr>
      <w:r w:rsidRPr="006D74A8">
        <w:t>801 North Broadway Avenue</w:t>
      </w:r>
      <w:r w:rsidR="001F6995">
        <w:br/>
      </w:r>
      <w:r w:rsidRPr="006D74A8">
        <w:t>Bartow, Florida 33830</w:t>
      </w:r>
    </w:p>
    <w:p w14:paraId="1C88737A" w14:textId="2054ABF0" w:rsidR="009C2E83" w:rsidRPr="006D74A8" w:rsidRDefault="009C2E83" w:rsidP="001F6995">
      <w:pPr>
        <w:pStyle w:val="BodyText"/>
        <w:ind w:right="144"/>
      </w:pPr>
      <w:r w:rsidRPr="006D74A8">
        <w:t>Telephone: 863.519.</w:t>
      </w:r>
      <w:r w:rsidR="00BC5AFB" w:rsidRPr="006D74A8">
        <w:rPr>
          <w:i/>
          <w:color w:val="00B0F0"/>
        </w:rPr>
        <w:t>[</w:t>
      </w:r>
      <w:proofErr w:type="spellStart"/>
      <w:r w:rsidR="00BC5AFB" w:rsidRPr="006D74A8">
        <w:rPr>
          <w:i/>
          <w:color w:val="00B0F0"/>
        </w:rPr>
        <w:t>xxxx</w:t>
      </w:r>
      <w:proofErr w:type="spellEnd"/>
      <w:r w:rsidR="00BC5AFB" w:rsidRPr="006D74A8">
        <w:rPr>
          <w:i/>
          <w:color w:val="00B0F0"/>
        </w:rPr>
        <w:t>]</w:t>
      </w:r>
    </w:p>
    <w:p w14:paraId="0477C715" w14:textId="3B1F1560" w:rsidR="009C2E83" w:rsidRPr="00FA2B32" w:rsidRDefault="00892F6E" w:rsidP="001F6995">
      <w:pPr>
        <w:pStyle w:val="BodyText"/>
        <w:ind w:right="0"/>
        <w:rPr>
          <w:rStyle w:val="Emphasis"/>
        </w:rPr>
      </w:pPr>
      <w:r w:rsidRPr="006D74A8">
        <w:t xml:space="preserve">Email: </w:t>
      </w:r>
      <w:r w:rsidRPr="00196889">
        <w:rPr>
          <w:color w:val="00B0F0"/>
        </w:rPr>
        <w:t>[</w:t>
      </w:r>
      <w:proofErr w:type="spellStart"/>
      <w:r w:rsidR="009C2E83" w:rsidRPr="006D74A8">
        <w:fldChar w:fldCharType="begin"/>
      </w:r>
      <w:r w:rsidR="009C2E83" w:rsidRPr="006D74A8">
        <w:instrText xml:space="preserve"> HYPERLINK "mailto:steven.andrews@dot.state.fl.us" \h </w:instrText>
      </w:r>
      <w:r w:rsidR="009C2E83" w:rsidRPr="006D74A8">
        <w:fldChar w:fldCharType="separate"/>
      </w:r>
      <w:r w:rsidR="008F0A05" w:rsidRPr="006D74A8">
        <w:rPr>
          <w:i/>
          <w:color w:val="00B0F0"/>
        </w:rPr>
        <w:t>first.last</w:t>
      </w:r>
      <w:proofErr w:type="spellEnd"/>
      <w:r w:rsidR="008F0A05" w:rsidRPr="006D74A8">
        <w:rPr>
          <w:i/>
          <w:color w:val="00B0F0"/>
        </w:rPr>
        <w:t>]</w:t>
      </w:r>
      <w:r w:rsidR="009C2E83" w:rsidRPr="006D74A8">
        <w:t>@dot.state.fl.us</w:t>
      </w:r>
      <w:r w:rsidR="009C2E83" w:rsidRPr="006D74A8">
        <w:fldChar w:fldCharType="end"/>
      </w:r>
      <w:r w:rsidR="00DE5CB1">
        <w:br w:type="column"/>
      </w:r>
      <w:r w:rsidR="007F51FD" w:rsidRPr="00FA2B32">
        <w:rPr>
          <w:rStyle w:val="Emphasis"/>
        </w:rPr>
        <w:t>[Name of Consultant PM]</w:t>
      </w:r>
    </w:p>
    <w:p w14:paraId="7B9A847D" w14:textId="77777777" w:rsidR="007F51FD" w:rsidRPr="00FF2E5C" w:rsidRDefault="009C2E83" w:rsidP="001F6995">
      <w:pPr>
        <w:pStyle w:val="BodyText"/>
        <w:ind w:right="0"/>
      </w:pPr>
      <w:r w:rsidRPr="00FF2E5C">
        <w:t xml:space="preserve">Consultant Project Manager </w:t>
      </w:r>
    </w:p>
    <w:p w14:paraId="021D12CD" w14:textId="77CB1423" w:rsidR="009C2E83" w:rsidRPr="00FA2B32" w:rsidRDefault="007F51FD" w:rsidP="001F6995">
      <w:pPr>
        <w:pStyle w:val="BodyText"/>
        <w:ind w:right="0"/>
        <w:rPr>
          <w:rStyle w:val="Emphasis"/>
        </w:rPr>
      </w:pPr>
      <w:r w:rsidRPr="00FA2B32">
        <w:rPr>
          <w:rStyle w:val="Emphasis"/>
        </w:rPr>
        <w:t>[Consulting firm]</w:t>
      </w:r>
    </w:p>
    <w:p w14:paraId="0764D032" w14:textId="4856C46A" w:rsidR="007F51FD" w:rsidRPr="00FA2B32" w:rsidRDefault="007F51FD" w:rsidP="001F6995">
      <w:pPr>
        <w:pStyle w:val="BodyText"/>
        <w:ind w:right="0"/>
        <w:rPr>
          <w:rStyle w:val="Emphasis"/>
        </w:rPr>
      </w:pPr>
      <w:r w:rsidRPr="00FA2B32">
        <w:rPr>
          <w:rStyle w:val="Emphasis"/>
        </w:rPr>
        <w:t>[Consulting firm street address]</w:t>
      </w:r>
    </w:p>
    <w:p w14:paraId="7BBEC99D" w14:textId="6CDB3C48" w:rsidR="007F51FD" w:rsidRPr="00FA2B32" w:rsidRDefault="007F51FD" w:rsidP="001F6995">
      <w:pPr>
        <w:pStyle w:val="BodyText"/>
        <w:ind w:right="0"/>
        <w:rPr>
          <w:rStyle w:val="Emphasis"/>
        </w:rPr>
      </w:pPr>
      <w:r w:rsidRPr="00FA2B32">
        <w:rPr>
          <w:rStyle w:val="Emphasis"/>
        </w:rPr>
        <w:t>[Consulting firm city, state zip]</w:t>
      </w:r>
    </w:p>
    <w:p w14:paraId="7FB1D118" w14:textId="1F88DB08" w:rsidR="003A2720" w:rsidRPr="00FA2B32" w:rsidRDefault="003A2720" w:rsidP="001F6995">
      <w:pPr>
        <w:pStyle w:val="BodyText"/>
        <w:ind w:right="0"/>
        <w:rPr>
          <w:rStyle w:val="Emphasis"/>
        </w:rPr>
      </w:pPr>
      <w:r w:rsidRPr="00FA2B32">
        <w:rPr>
          <w:rStyle w:val="Emphasis"/>
        </w:rPr>
        <w:t>[Consultant PM telephone number]</w:t>
      </w:r>
    </w:p>
    <w:p w14:paraId="3F0F6ADE" w14:textId="0568C274" w:rsidR="003A2720" w:rsidRPr="00FA2B32" w:rsidRDefault="003A2720" w:rsidP="001F6995">
      <w:pPr>
        <w:pStyle w:val="BodyText"/>
        <w:ind w:right="0"/>
        <w:rPr>
          <w:rStyle w:val="Emphasis"/>
        </w:rPr>
      </w:pPr>
      <w:r w:rsidRPr="00FA2B32">
        <w:rPr>
          <w:rStyle w:val="Emphasis"/>
        </w:rPr>
        <w:t>[Consultant PM email address]</w:t>
      </w:r>
    </w:p>
    <w:p w14:paraId="67A09DC8" w14:textId="77777777" w:rsidR="0069084E" w:rsidRDefault="0069084E" w:rsidP="009F226F">
      <w:pPr>
        <w:pStyle w:val="BodyText"/>
        <w:sectPr w:rsidR="0069084E" w:rsidSect="00DE5CB1">
          <w:type w:val="continuous"/>
          <w:pgSz w:w="12240" w:h="15840"/>
          <w:pgMar w:top="1195" w:right="763" w:bottom="1037" w:left="936" w:header="0" w:footer="850" w:gutter="0"/>
          <w:cols w:num="2" w:space="893"/>
        </w:sectPr>
      </w:pPr>
    </w:p>
    <w:p w14:paraId="6701AACE" w14:textId="77777777" w:rsidR="00B215B2" w:rsidRDefault="00B215B2" w:rsidP="005367A5">
      <w:pPr>
        <w:spacing w:after="0" w:line="240" w:lineRule="auto"/>
        <w:rPr>
          <w:rFonts w:ascii="Times New Roman" w:hAnsi="Times New Roman" w:cs="Times New Roman"/>
        </w:rPr>
      </w:pPr>
    </w:p>
    <w:p w14:paraId="1CB5B5AB" w14:textId="17FF7A36" w:rsidR="009C2E83" w:rsidRPr="00F20B32" w:rsidRDefault="0065790E" w:rsidP="004C4F5C">
      <w:pPr>
        <w:pStyle w:val="Heading1"/>
        <w:spacing w:after="160"/>
        <w:ind w:left="1224"/>
      </w:pPr>
      <w:bookmarkStart w:id="24" w:name="_Toc12953434"/>
      <w:bookmarkStart w:id="25" w:name="_Toc15300849"/>
      <w:r w:rsidRPr="002D19E7">
        <w:t>P</w:t>
      </w:r>
      <w:r w:rsidR="009C2E83" w:rsidRPr="00F20B32">
        <w:t>roject Background</w:t>
      </w:r>
      <w:bookmarkEnd w:id="24"/>
      <w:bookmarkEnd w:id="25"/>
    </w:p>
    <w:p w14:paraId="2037A47C" w14:textId="3D682C29" w:rsidR="001D2027" w:rsidRPr="00B75BE0" w:rsidRDefault="009776B6" w:rsidP="001F6995">
      <w:pPr>
        <w:pStyle w:val="Default"/>
        <w:spacing w:after="120"/>
        <w:ind w:left="1224"/>
        <w:rPr>
          <w:rFonts w:ascii="Times New Roman" w:hAnsi="Times New Roman" w:cs="Times New Roman"/>
          <w:i/>
          <w:color w:val="00B0F0"/>
        </w:rPr>
      </w:pPr>
      <w:r w:rsidRPr="00D20DE1">
        <w:rPr>
          <w:rFonts w:ascii="Times New Roman" w:hAnsi="Times New Roman" w:cs="Times New Roman"/>
          <w:b/>
          <w:i/>
          <w:color w:val="00B0F0"/>
        </w:rPr>
        <w:t>[This section c</w:t>
      </w:r>
      <w:r w:rsidRPr="008B4D36">
        <w:rPr>
          <w:rFonts w:ascii="Times New Roman" w:hAnsi="Times New Roman" w:cs="Times New Roman"/>
          <w:b/>
          <w:i/>
          <w:color w:val="00B0F0"/>
        </w:rPr>
        <w:t>an be 2-3 paragraphs long, depending on the complexity of the project and background</w:t>
      </w:r>
      <w:r w:rsidR="00694215" w:rsidRPr="008B4D36">
        <w:rPr>
          <w:rFonts w:ascii="Times New Roman" w:hAnsi="Times New Roman" w:cs="Times New Roman"/>
          <w:b/>
          <w:i/>
          <w:color w:val="00B0F0"/>
        </w:rPr>
        <w:t xml:space="preserve">.  </w:t>
      </w:r>
      <w:r w:rsidR="00C64B29">
        <w:rPr>
          <w:rFonts w:ascii="Times New Roman" w:hAnsi="Times New Roman" w:cs="Times New Roman"/>
          <w:b/>
          <w:i/>
          <w:color w:val="00B0F0"/>
        </w:rPr>
        <w:t xml:space="preserve">–FOR CONSISTENCY, </w:t>
      </w:r>
      <w:r w:rsidR="000736BA" w:rsidRPr="008B4D36">
        <w:rPr>
          <w:rFonts w:ascii="Times New Roman" w:hAnsi="Times New Roman" w:cs="Times New Roman"/>
          <w:b/>
          <w:i/>
          <w:color w:val="00B0F0"/>
        </w:rPr>
        <w:t xml:space="preserve">USE LANGUAGE FROM </w:t>
      </w:r>
      <w:proofErr w:type="spellStart"/>
      <w:r w:rsidR="008B4D36" w:rsidRPr="008B4D36">
        <w:rPr>
          <w:rFonts w:ascii="Times New Roman" w:hAnsi="Times New Roman" w:cs="Times New Roman"/>
          <w:b/>
          <w:i/>
          <w:color w:val="00B0F0"/>
        </w:rPr>
        <w:t>ETDM</w:t>
      </w:r>
      <w:proofErr w:type="spellEnd"/>
      <w:r w:rsidR="008B4D36">
        <w:rPr>
          <w:rFonts w:ascii="Times New Roman" w:hAnsi="Times New Roman" w:cs="Times New Roman"/>
          <w:b/>
          <w:i/>
          <w:color w:val="00B0F0"/>
        </w:rPr>
        <w:t xml:space="preserve"> IF AVAILABLE</w:t>
      </w:r>
      <w:r w:rsidR="000736BA" w:rsidRPr="008C3D32">
        <w:rPr>
          <w:rFonts w:ascii="Times New Roman" w:eastAsia="Arial" w:hAnsi="Times New Roman" w:cs="Times New Roman"/>
          <w:b/>
          <w:i/>
          <w:color w:val="00B0F0"/>
        </w:rPr>
        <w:t>--</w:t>
      </w:r>
      <w:r w:rsidR="000736BA">
        <w:rPr>
          <w:b/>
          <w:i/>
          <w:color w:val="00B0F0"/>
        </w:rPr>
        <w:t xml:space="preserve"> </w:t>
      </w:r>
      <w:r w:rsidR="00694215" w:rsidRPr="009E059A">
        <w:rPr>
          <w:rFonts w:ascii="Times New Roman" w:hAnsi="Times New Roman" w:cs="Times New Roman"/>
          <w:b/>
          <w:i/>
          <w:color w:val="00B0F0"/>
        </w:rPr>
        <w:t>Include a d</w:t>
      </w:r>
      <w:r w:rsidR="00194C9D" w:rsidRPr="009E059A">
        <w:rPr>
          <w:rFonts w:ascii="Times New Roman" w:hAnsi="Times New Roman" w:cs="Times New Roman"/>
          <w:b/>
          <w:i/>
          <w:color w:val="00B0F0"/>
        </w:rPr>
        <w:t xml:space="preserve">escription of the project, its location, alternatives under consideration, and any information obtained by answering the </w:t>
      </w:r>
      <w:r w:rsidR="001D2027" w:rsidRPr="009E059A">
        <w:rPr>
          <w:rFonts w:ascii="Times New Roman" w:hAnsi="Times New Roman" w:cs="Times New Roman"/>
          <w:b/>
          <w:i/>
          <w:color w:val="00B0F0"/>
        </w:rPr>
        <w:t xml:space="preserve">following </w:t>
      </w:r>
      <w:r w:rsidR="00194C9D" w:rsidRPr="009E059A">
        <w:rPr>
          <w:rFonts w:ascii="Times New Roman" w:hAnsi="Times New Roman" w:cs="Times New Roman"/>
          <w:b/>
          <w:i/>
          <w:color w:val="00B0F0"/>
        </w:rPr>
        <w:t>questions</w:t>
      </w:r>
      <w:r w:rsidR="001D2027" w:rsidRPr="009E059A">
        <w:rPr>
          <w:rFonts w:ascii="Times New Roman" w:hAnsi="Times New Roman" w:cs="Times New Roman"/>
          <w:b/>
          <w:i/>
          <w:color w:val="00B0F0"/>
        </w:rPr>
        <w:t>:</w:t>
      </w:r>
      <w:r w:rsidR="00194C9D" w:rsidRPr="009E059A">
        <w:rPr>
          <w:rFonts w:ascii="Times New Roman" w:hAnsi="Times New Roman" w:cs="Times New Roman"/>
          <w:i/>
          <w:color w:val="00B0F0"/>
        </w:rPr>
        <w:t xml:space="preserve"> </w:t>
      </w:r>
      <w:r w:rsidR="001D2027" w:rsidRPr="00694215">
        <w:rPr>
          <w:rFonts w:ascii="Times New Roman" w:hAnsi="Times New Roman" w:cs="Times New Roman"/>
          <w:i/>
          <w:color w:val="00B0F0"/>
        </w:rPr>
        <w:t>1. What is the project history? 2. Has the community previously heard of the project? If so, how long ago? 3. Has the project situation (either the proposed improvement or the project environment) changed since the last public involvement activity? 4. Have any commitments (either real or implied) been made or broken? 5. What are the major concerns and issues on the project? 6. Are the</w:t>
      </w:r>
      <w:r w:rsidR="001D2027" w:rsidRPr="00B75BE0">
        <w:rPr>
          <w:rFonts w:ascii="Times New Roman" w:hAnsi="Times New Roman" w:cs="Times New Roman"/>
          <w:i/>
          <w:color w:val="00B0F0"/>
        </w:rPr>
        <w:t xml:space="preserve">re any known controversial issues on the project? </w:t>
      </w:r>
    </w:p>
    <w:p w14:paraId="3A10D822" w14:textId="57A09C7C" w:rsidR="009C2E83" w:rsidRPr="00B75BE0" w:rsidRDefault="009C2E83" w:rsidP="004C4F5C">
      <w:pPr>
        <w:pStyle w:val="Heading1"/>
        <w:spacing w:after="160"/>
        <w:ind w:left="1224"/>
      </w:pPr>
      <w:bookmarkStart w:id="26" w:name="_Toc12953435"/>
      <w:bookmarkStart w:id="27" w:name="_Toc15300850"/>
      <w:r w:rsidRPr="00B75BE0">
        <w:t>Project Goals</w:t>
      </w:r>
      <w:bookmarkEnd w:id="26"/>
      <w:bookmarkEnd w:id="27"/>
    </w:p>
    <w:p w14:paraId="04DB407E" w14:textId="0692C198" w:rsidR="005F6232" w:rsidRPr="00B75BE0" w:rsidRDefault="00F41242" w:rsidP="001F6995">
      <w:pPr>
        <w:pStyle w:val="ListParagraph"/>
        <w:spacing w:after="120"/>
        <w:ind w:left="1224" w:right="0"/>
        <w:rPr>
          <w:b/>
          <w:i/>
          <w:color w:val="00B0F0"/>
        </w:rPr>
      </w:pPr>
      <w:r w:rsidRPr="00B75BE0">
        <w:rPr>
          <w:b/>
          <w:i/>
          <w:color w:val="00B0F0"/>
        </w:rPr>
        <w:t>[</w:t>
      </w:r>
      <w:r w:rsidR="00B80978">
        <w:rPr>
          <w:b/>
          <w:i/>
          <w:color w:val="00B0F0"/>
        </w:rPr>
        <w:t xml:space="preserve">FOR CONSISTENCY, </w:t>
      </w:r>
      <w:r w:rsidR="00B80978" w:rsidRPr="008B4D36">
        <w:rPr>
          <w:b/>
          <w:i/>
          <w:color w:val="00B0F0"/>
        </w:rPr>
        <w:t xml:space="preserve">USE LANGUAGE FROM </w:t>
      </w:r>
      <w:proofErr w:type="spellStart"/>
      <w:r w:rsidR="00B80978" w:rsidRPr="008B4D36">
        <w:rPr>
          <w:b/>
          <w:i/>
          <w:color w:val="00B0F0"/>
        </w:rPr>
        <w:t>ETDM</w:t>
      </w:r>
      <w:proofErr w:type="spellEnd"/>
      <w:r w:rsidR="00B80978">
        <w:rPr>
          <w:b/>
          <w:i/>
          <w:color w:val="00B0F0"/>
        </w:rPr>
        <w:t xml:space="preserve"> IF AVAILABLE</w:t>
      </w:r>
      <w:r w:rsidR="00B80978" w:rsidRPr="00B75BE0">
        <w:rPr>
          <w:b/>
          <w:i/>
          <w:color w:val="00B0F0"/>
        </w:rPr>
        <w:t xml:space="preserve"> </w:t>
      </w:r>
      <w:r w:rsidR="004F2F13" w:rsidRPr="00B75BE0">
        <w:rPr>
          <w:b/>
          <w:i/>
          <w:color w:val="00B0F0"/>
        </w:rPr>
        <w:t>--</w:t>
      </w:r>
      <w:r w:rsidR="00D94D8E" w:rsidRPr="00B75BE0">
        <w:rPr>
          <w:b/>
          <w:i/>
          <w:color w:val="00B0F0"/>
        </w:rPr>
        <w:t>e</w:t>
      </w:r>
      <w:r w:rsidR="00DE5CB1" w:rsidRPr="00B75BE0">
        <w:rPr>
          <w:b/>
          <w:i/>
          <w:color w:val="00B0F0"/>
        </w:rPr>
        <w:t>.g</w:t>
      </w:r>
      <w:r w:rsidR="00AC2D35" w:rsidRPr="00B75BE0">
        <w:rPr>
          <w:b/>
          <w:i/>
          <w:color w:val="00B0F0"/>
        </w:rPr>
        <w:t>.</w:t>
      </w:r>
      <w:r w:rsidR="00664FD6" w:rsidRPr="00B75BE0">
        <w:rPr>
          <w:b/>
          <w:i/>
          <w:color w:val="00B0F0"/>
        </w:rPr>
        <w:t>:</w:t>
      </w:r>
    </w:p>
    <w:p w14:paraId="024D8EDB" w14:textId="12EE0D0A" w:rsidR="004824F7" w:rsidRPr="00B75BE0" w:rsidRDefault="004824F7" w:rsidP="001F6995">
      <w:pPr>
        <w:spacing w:after="120"/>
        <w:ind w:left="1224"/>
        <w:rPr>
          <w:rFonts w:ascii="Times New Roman" w:eastAsia="Arial" w:hAnsi="Times New Roman" w:cs="Times New Roman"/>
          <w:sz w:val="24"/>
          <w:szCs w:val="24"/>
        </w:rPr>
      </w:pPr>
      <w:r w:rsidRPr="00B75BE0">
        <w:rPr>
          <w:rFonts w:ascii="Times New Roman" w:eastAsia="Arial" w:hAnsi="Times New Roman" w:cs="Times New Roman"/>
          <w:sz w:val="24"/>
          <w:szCs w:val="24"/>
        </w:rPr>
        <w:t>The following goals and objectives have been identified for this study:</w:t>
      </w:r>
    </w:p>
    <w:p w14:paraId="27F475A9" w14:textId="0604D7E1" w:rsidR="001F6995" w:rsidRPr="00B75BE0" w:rsidRDefault="001F6995" w:rsidP="001F6995">
      <w:pPr>
        <w:pStyle w:val="ListParagraph"/>
        <w:numPr>
          <w:ilvl w:val="0"/>
          <w:numId w:val="4"/>
        </w:numPr>
        <w:spacing w:after="120"/>
        <w:ind w:left="2160" w:hanging="720"/>
        <w:contextualSpacing/>
        <w:rPr>
          <w:i/>
          <w:color w:val="00B0F0"/>
        </w:rPr>
      </w:pPr>
      <w:r w:rsidRPr="00B75BE0">
        <w:rPr>
          <w:i/>
          <w:color w:val="00B0F0"/>
        </w:rPr>
        <w:t>Create a unified vision for Old US 41 while accommodating the current and future needs of Collier County, Lee County, and the City of Bonita Springs.</w:t>
      </w:r>
    </w:p>
    <w:p w14:paraId="3E15E532" w14:textId="504947C1" w:rsidR="004824F7" w:rsidRPr="00B75BE0" w:rsidRDefault="004824F7" w:rsidP="001F6995">
      <w:pPr>
        <w:pStyle w:val="ListParagraph"/>
        <w:widowControl/>
        <w:numPr>
          <w:ilvl w:val="0"/>
          <w:numId w:val="4"/>
        </w:numPr>
        <w:autoSpaceDE/>
        <w:autoSpaceDN/>
        <w:spacing w:after="120"/>
        <w:ind w:left="1440" w:right="0" w:firstLine="0"/>
        <w:contextualSpacing/>
        <w:rPr>
          <w:i/>
          <w:color w:val="00B0F0"/>
        </w:rPr>
      </w:pPr>
      <w:r w:rsidRPr="00B75BE0">
        <w:rPr>
          <w:i/>
          <w:color w:val="00B0F0"/>
        </w:rPr>
        <w:t xml:space="preserve">Increase roadway safety. </w:t>
      </w:r>
    </w:p>
    <w:p w14:paraId="69068674" w14:textId="77777777" w:rsidR="004824F7" w:rsidRPr="002D05AF" w:rsidRDefault="004824F7" w:rsidP="001F6995">
      <w:pPr>
        <w:pStyle w:val="ListParagraph"/>
        <w:widowControl/>
        <w:numPr>
          <w:ilvl w:val="0"/>
          <w:numId w:val="4"/>
        </w:numPr>
        <w:autoSpaceDE/>
        <w:autoSpaceDN/>
        <w:spacing w:after="120"/>
        <w:ind w:left="1440" w:right="0" w:firstLine="0"/>
        <w:contextualSpacing/>
        <w:rPr>
          <w:i/>
          <w:color w:val="00B0F0"/>
        </w:rPr>
      </w:pPr>
      <w:r w:rsidRPr="00B75BE0">
        <w:rPr>
          <w:i/>
          <w:color w:val="00B0F0"/>
        </w:rPr>
        <w:t>Provide accommodation for pedes</w:t>
      </w:r>
      <w:r w:rsidRPr="002D05AF">
        <w:rPr>
          <w:i/>
          <w:color w:val="00B0F0"/>
        </w:rPr>
        <w:t>trians and bikes.</w:t>
      </w:r>
    </w:p>
    <w:p w14:paraId="3A61016F" w14:textId="77777777" w:rsidR="004824F7" w:rsidRPr="002D05AF" w:rsidRDefault="004824F7" w:rsidP="001F6995">
      <w:pPr>
        <w:pStyle w:val="ListParagraph"/>
        <w:widowControl/>
        <w:numPr>
          <w:ilvl w:val="0"/>
          <w:numId w:val="4"/>
        </w:numPr>
        <w:autoSpaceDE/>
        <w:autoSpaceDN/>
        <w:spacing w:after="120"/>
        <w:ind w:left="1440" w:right="0" w:firstLine="0"/>
        <w:contextualSpacing/>
        <w:rPr>
          <w:i/>
          <w:color w:val="00B0F0"/>
        </w:rPr>
      </w:pPr>
      <w:r w:rsidRPr="002D05AF">
        <w:rPr>
          <w:i/>
          <w:color w:val="00B0F0"/>
        </w:rPr>
        <w:t>Facilitate the movement of people and goods.</w:t>
      </w:r>
    </w:p>
    <w:p w14:paraId="3680CB61" w14:textId="77777777" w:rsidR="004824F7" w:rsidRPr="002D05AF" w:rsidRDefault="004824F7" w:rsidP="001F6995">
      <w:pPr>
        <w:pStyle w:val="ListParagraph"/>
        <w:widowControl/>
        <w:numPr>
          <w:ilvl w:val="0"/>
          <w:numId w:val="4"/>
        </w:numPr>
        <w:autoSpaceDE/>
        <w:autoSpaceDN/>
        <w:spacing w:after="120"/>
        <w:ind w:left="1440" w:right="0" w:firstLine="0"/>
        <w:contextualSpacing/>
        <w:rPr>
          <w:i/>
          <w:color w:val="00B0F0"/>
        </w:rPr>
      </w:pPr>
      <w:r w:rsidRPr="002D05AF">
        <w:rPr>
          <w:i/>
          <w:color w:val="00B0F0"/>
        </w:rPr>
        <w:t xml:space="preserve">Improve transit facilities.  </w:t>
      </w:r>
    </w:p>
    <w:p w14:paraId="060709BB" w14:textId="17E9F935" w:rsidR="004824F7" w:rsidRPr="002D05AF" w:rsidRDefault="004824F7" w:rsidP="001F6995">
      <w:pPr>
        <w:pStyle w:val="ListParagraph"/>
        <w:widowControl/>
        <w:numPr>
          <w:ilvl w:val="0"/>
          <w:numId w:val="4"/>
        </w:numPr>
        <w:autoSpaceDE/>
        <w:autoSpaceDN/>
        <w:spacing w:after="120"/>
        <w:ind w:left="2160" w:right="0" w:hanging="720"/>
        <w:contextualSpacing/>
        <w:rPr>
          <w:i/>
          <w:color w:val="00B0F0"/>
        </w:rPr>
      </w:pPr>
      <w:r w:rsidRPr="002D05AF">
        <w:rPr>
          <w:i/>
          <w:color w:val="00B0F0"/>
        </w:rPr>
        <w:t>Coordinate with key stakeholders and engage the public in order to facilitate community vision and encourage effective communication with the public.</w:t>
      </w:r>
      <w:r w:rsidR="002D05AF">
        <w:rPr>
          <w:i/>
          <w:color w:val="00B0F0"/>
        </w:rPr>
        <w:t>]</w:t>
      </w:r>
    </w:p>
    <w:p w14:paraId="224C04D5" w14:textId="66CC9AA3" w:rsidR="009C2E83" w:rsidRPr="006D74A8" w:rsidRDefault="009C2E83" w:rsidP="004C4F5C">
      <w:pPr>
        <w:pStyle w:val="Heading1"/>
        <w:spacing w:after="160"/>
        <w:ind w:left="1224"/>
      </w:pPr>
      <w:bookmarkStart w:id="28" w:name="_Toc12953436"/>
      <w:bookmarkStart w:id="29" w:name="_Toc15300851"/>
      <w:r w:rsidRPr="006D74A8">
        <w:t xml:space="preserve">Identification of </w:t>
      </w:r>
      <w:r w:rsidR="0092730F">
        <w:t>Elected</w:t>
      </w:r>
      <w:r w:rsidR="00020C0E">
        <w:t xml:space="preserve">/Appointed </w:t>
      </w:r>
      <w:r w:rsidR="0092730F">
        <w:t>Officials and Agen</w:t>
      </w:r>
      <w:r w:rsidR="00A60D7B">
        <w:t>cies</w:t>
      </w:r>
      <w:bookmarkEnd w:id="28"/>
      <w:bookmarkEnd w:id="29"/>
    </w:p>
    <w:p w14:paraId="2588E667" w14:textId="39DEBFF2" w:rsidR="00895716" w:rsidRDefault="00895716" w:rsidP="001F6995">
      <w:pPr>
        <w:pStyle w:val="BodyText"/>
        <w:spacing w:after="120"/>
        <w:ind w:left="1224" w:right="0"/>
        <w:rPr>
          <w:i/>
          <w:color w:val="00B0F0"/>
        </w:rPr>
      </w:pPr>
      <w:r w:rsidRPr="00C36653">
        <w:rPr>
          <w:i/>
          <w:color w:val="00B0F0"/>
        </w:rPr>
        <w:t>[THERE MUST BE PROOF OF COMMUNICATION WITH ALL AGENCIES, INTERESTED PARTIES, OR STAKEHOLDERS LISTED IN THIS DOCUMENT.</w:t>
      </w:r>
      <w:r w:rsidR="004E508B" w:rsidRPr="00C36653">
        <w:rPr>
          <w:i/>
          <w:color w:val="00B0F0"/>
        </w:rPr>
        <w:t xml:space="preserve">  All communications must be packaged in the Comments &amp; Coordination Report.</w:t>
      </w:r>
      <w:r w:rsidRPr="00C36653">
        <w:rPr>
          <w:i/>
          <w:color w:val="00B0F0"/>
        </w:rPr>
        <w:t>]</w:t>
      </w:r>
      <w:r>
        <w:rPr>
          <w:i/>
          <w:color w:val="00B0F0"/>
        </w:rPr>
        <w:t xml:space="preserve"> </w:t>
      </w:r>
    </w:p>
    <w:p w14:paraId="031408DD" w14:textId="032B0C70" w:rsidR="0090555D" w:rsidRPr="002516B2" w:rsidRDefault="00322271" w:rsidP="001F6995">
      <w:pPr>
        <w:pStyle w:val="BodyText"/>
        <w:spacing w:after="120"/>
        <w:ind w:left="1224" w:right="0"/>
      </w:pPr>
      <w:r>
        <w:t>Federal</w:t>
      </w:r>
      <w:r w:rsidR="003E5008">
        <w:t xml:space="preserve"> and </w:t>
      </w:r>
      <w:r w:rsidR="0088749F">
        <w:t xml:space="preserve">State agencies, as well as Native American Tribes, </w:t>
      </w:r>
      <w:r w:rsidR="009C2E83" w:rsidRPr="009F226F">
        <w:t>having a concern in this project due to jurisdictional review or expressed interest have been identified and will be contacted directly by the Florida Department of Transportation (FDOT) through the Advance Notification (AN) process at the outset of the project in accordance with the PD&amp;E Manual, Part 1, Chapter</w:t>
      </w:r>
      <w:r w:rsidR="009C2E83" w:rsidRPr="006D74A8">
        <w:t xml:space="preserve"> 3, Preliminary Environmental Discussion and Advance Notification.</w:t>
      </w:r>
      <w:r w:rsidR="00EA77BC">
        <w:t xml:space="preserve">  </w:t>
      </w:r>
      <w:r w:rsidR="00EA77BC" w:rsidRPr="002516B2">
        <w:t xml:space="preserve">These contacts can be found in the AN package </w:t>
      </w:r>
      <w:r w:rsidR="001E2D83" w:rsidRPr="002516B2">
        <w:t>in the Environmental Screening Tool</w:t>
      </w:r>
      <w:r w:rsidR="00EA77BC" w:rsidRPr="002516B2">
        <w:t xml:space="preserve">, </w:t>
      </w:r>
      <w:r w:rsidR="00471D9D" w:rsidRPr="002516B2">
        <w:t xml:space="preserve">project # </w:t>
      </w:r>
      <w:r w:rsidR="00471D9D" w:rsidRPr="002516B2">
        <w:rPr>
          <w:i/>
          <w:color w:val="00B0F0"/>
        </w:rPr>
        <w:lastRenderedPageBreak/>
        <w:t>[</w:t>
      </w:r>
      <w:proofErr w:type="spellStart"/>
      <w:r w:rsidR="00471D9D" w:rsidRPr="002516B2">
        <w:rPr>
          <w:i/>
          <w:color w:val="00B0F0"/>
        </w:rPr>
        <w:t>xxxxx</w:t>
      </w:r>
      <w:proofErr w:type="spellEnd"/>
      <w:r w:rsidR="00471D9D" w:rsidRPr="002516B2">
        <w:rPr>
          <w:i/>
          <w:color w:val="00B0F0"/>
        </w:rPr>
        <w:t>]</w:t>
      </w:r>
      <w:r w:rsidR="00471D9D" w:rsidRPr="002516B2">
        <w:t xml:space="preserve">.  Visit </w:t>
      </w:r>
      <w:hyperlink r:id="rId13" w:history="1">
        <w:r w:rsidR="00471D9D" w:rsidRPr="002516B2">
          <w:rPr>
            <w:rStyle w:val="Hyperlink"/>
            <w:b/>
          </w:rPr>
          <w:t>https://etdmpub.fla-etat.org</w:t>
        </w:r>
      </w:hyperlink>
      <w:r w:rsidR="00B30C60" w:rsidRPr="002516B2">
        <w:rPr>
          <w:rStyle w:val="Hyperlink"/>
          <w:color w:val="auto"/>
          <w:u w:val="none"/>
        </w:rPr>
        <w:t xml:space="preserve"> </w:t>
      </w:r>
      <w:r w:rsidR="00471D9D" w:rsidRPr="002516B2">
        <w:t>to</w:t>
      </w:r>
      <w:r w:rsidR="00687E07" w:rsidRPr="002516B2">
        <w:t xml:space="preserve"> view the </w:t>
      </w:r>
      <w:r w:rsidR="00EB1943" w:rsidRPr="002516B2">
        <w:t>Official Transmittal List</w:t>
      </w:r>
      <w:r w:rsidR="00E4283E" w:rsidRPr="002516B2">
        <w:t xml:space="preserve"> in the AN Package</w:t>
      </w:r>
      <w:r w:rsidR="00EB1943" w:rsidRPr="002516B2">
        <w:t>.</w:t>
      </w:r>
      <w:bookmarkStart w:id="30" w:name="_Toc12953437"/>
      <w:r w:rsidR="004A7726" w:rsidRPr="002516B2">
        <w:t xml:space="preserve">  Subsequent contact list updates can be found in the Comments and Coordination Report.  </w:t>
      </w:r>
    </w:p>
    <w:p w14:paraId="4EC75924" w14:textId="7ACF6D8A" w:rsidR="009C2E83" w:rsidRDefault="009C2E83" w:rsidP="001F6995">
      <w:pPr>
        <w:pStyle w:val="BodyText"/>
        <w:spacing w:after="120"/>
        <w:ind w:left="1224" w:right="0"/>
        <w:rPr>
          <w:b/>
          <w:sz w:val="28"/>
        </w:rPr>
      </w:pPr>
      <w:r w:rsidRPr="002516B2">
        <w:rPr>
          <w:b/>
          <w:sz w:val="28"/>
        </w:rPr>
        <w:t>Federal</w:t>
      </w:r>
      <w:bookmarkEnd w:id="30"/>
      <w:r w:rsidR="00DB7AEE" w:rsidRPr="002516B2">
        <w:rPr>
          <w:b/>
          <w:sz w:val="28"/>
        </w:rPr>
        <w:t xml:space="preserve"> Agencies</w:t>
      </w:r>
    </w:p>
    <w:p w14:paraId="02AA307C" w14:textId="3BA39157" w:rsidR="00096B3E" w:rsidRPr="00096B3E" w:rsidRDefault="00096B3E" w:rsidP="001F6995">
      <w:pPr>
        <w:pStyle w:val="BodyText"/>
        <w:spacing w:after="120"/>
        <w:ind w:left="1224" w:right="0"/>
        <w:rPr>
          <w:rStyle w:val="IntenseEmphasis"/>
          <w:b w:val="0"/>
        </w:rPr>
      </w:pPr>
      <w:r w:rsidRPr="00096B3E">
        <w:rPr>
          <w:rStyle w:val="IntenseEmphasis"/>
          <w:b w:val="0"/>
        </w:rPr>
        <w:t xml:space="preserve">[List agencies from </w:t>
      </w:r>
      <w:proofErr w:type="spellStart"/>
      <w:r w:rsidRPr="00096B3E">
        <w:rPr>
          <w:rStyle w:val="IntenseEmphasis"/>
          <w:b w:val="0"/>
        </w:rPr>
        <w:t>ETDM</w:t>
      </w:r>
      <w:proofErr w:type="spellEnd"/>
      <w:r w:rsidRPr="00096B3E">
        <w:rPr>
          <w:rStyle w:val="IntenseEmphasis"/>
          <w:b w:val="0"/>
        </w:rPr>
        <w:t>]</w:t>
      </w:r>
    </w:p>
    <w:p w14:paraId="1D6DF708" w14:textId="77777777" w:rsidR="004C4F5C" w:rsidRPr="002516B2" w:rsidRDefault="0022021B" w:rsidP="001F6995">
      <w:pPr>
        <w:spacing w:after="0"/>
        <w:ind w:left="1224"/>
        <w:rPr>
          <w:rFonts w:ascii="Times New Roman" w:hAnsi="Times New Roman" w:cs="Times New Roman"/>
          <w:b/>
          <w:sz w:val="28"/>
        </w:rPr>
      </w:pPr>
      <w:bookmarkStart w:id="31" w:name="_Toc12953441"/>
      <w:r w:rsidRPr="002516B2">
        <w:rPr>
          <w:rFonts w:ascii="Times New Roman" w:hAnsi="Times New Roman" w:cs="Times New Roman"/>
          <w:b/>
          <w:sz w:val="28"/>
        </w:rPr>
        <w:t>Native American Tribes</w:t>
      </w:r>
      <w:bookmarkEnd w:id="31"/>
    </w:p>
    <w:p w14:paraId="364E2C82" w14:textId="1C01D4A9" w:rsidR="0060250E" w:rsidRDefault="00A174F2" w:rsidP="0060250E">
      <w:pPr>
        <w:autoSpaceDE w:val="0"/>
        <w:autoSpaceDN w:val="0"/>
        <w:adjustRightInd w:val="0"/>
        <w:ind w:left="1224"/>
        <w:rPr>
          <w:rFonts w:ascii="Times New Roman" w:hAnsi="Times New Roman" w:cs="Times New Roman"/>
          <w:i/>
          <w:color w:val="00B0F0"/>
          <w:sz w:val="24"/>
        </w:rPr>
      </w:pPr>
      <w:r w:rsidRPr="002516B2">
        <w:rPr>
          <w:rFonts w:ascii="Times New Roman" w:hAnsi="Times New Roman" w:cs="Times New Roman"/>
          <w:i/>
          <w:color w:val="00B0F0"/>
          <w:sz w:val="24"/>
        </w:rPr>
        <w:t>[</w:t>
      </w:r>
      <w:r w:rsidR="00852F97">
        <w:rPr>
          <w:rFonts w:ascii="Times New Roman" w:hAnsi="Times New Roman" w:cs="Times New Roman"/>
          <w:i/>
          <w:color w:val="00B0F0"/>
          <w:sz w:val="24"/>
        </w:rPr>
        <w:t>C</w:t>
      </w:r>
      <w:r w:rsidRPr="002516B2">
        <w:rPr>
          <w:rFonts w:ascii="Times New Roman" w:hAnsi="Times New Roman" w:cs="Times New Roman"/>
          <w:i/>
          <w:color w:val="00B0F0"/>
          <w:sz w:val="24"/>
        </w:rPr>
        <w:t>ommunication with tri</w:t>
      </w:r>
      <w:r w:rsidR="00685E57" w:rsidRPr="002516B2">
        <w:rPr>
          <w:rFonts w:ascii="Times New Roman" w:hAnsi="Times New Roman" w:cs="Times New Roman"/>
          <w:i/>
          <w:color w:val="00B0F0"/>
          <w:sz w:val="24"/>
        </w:rPr>
        <w:t>bes should</w:t>
      </w:r>
      <w:r w:rsidR="007076D4">
        <w:rPr>
          <w:rFonts w:ascii="Times New Roman" w:hAnsi="Times New Roman" w:cs="Times New Roman"/>
          <w:i/>
          <w:color w:val="00B0F0"/>
          <w:sz w:val="24"/>
        </w:rPr>
        <w:t xml:space="preserve"> always</w:t>
      </w:r>
      <w:r w:rsidR="0060250E">
        <w:rPr>
          <w:rFonts w:ascii="Times New Roman" w:hAnsi="Times New Roman" w:cs="Times New Roman"/>
          <w:i/>
          <w:color w:val="00B0F0"/>
          <w:sz w:val="24"/>
        </w:rPr>
        <w:t>/ONLY</w:t>
      </w:r>
      <w:r w:rsidR="00685E57" w:rsidRPr="002516B2">
        <w:rPr>
          <w:rFonts w:ascii="Times New Roman" w:hAnsi="Times New Roman" w:cs="Times New Roman"/>
          <w:i/>
          <w:color w:val="00B0F0"/>
          <w:sz w:val="24"/>
        </w:rPr>
        <w:t xml:space="preserve"> occur through the Environmental Manager.</w:t>
      </w:r>
      <w:r w:rsidR="0035787D">
        <w:rPr>
          <w:rFonts w:ascii="Times New Roman" w:hAnsi="Times New Roman" w:cs="Times New Roman"/>
          <w:i/>
          <w:color w:val="00B0F0"/>
          <w:sz w:val="24"/>
        </w:rPr>
        <w:t xml:space="preserve">  </w:t>
      </w:r>
      <w:r w:rsidR="0035787D" w:rsidRPr="00096B3E">
        <w:rPr>
          <w:rStyle w:val="IntenseEmphasis"/>
          <w:b w:val="0"/>
        </w:rPr>
        <w:t xml:space="preserve">List </w:t>
      </w:r>
      <w:r w:rsidR="0035787D">
        <w:rPr>
          <w:rStyle w:val="IntenseEmphasis"/>
          <w:b w:val="0"/>
        </w:rPr>
        <w:t>tribes</w:t>
      </w:r>
      <w:r w:rsidR="0035787D" w:rsidRPr="00096B3E">
        <w:rPr>
          <w:rStyle w:val="IntenseEmphasis"/>
          <w:b w:val="0"/>
        </w:rPr>
        <w:t xml:space="preserve"> from </w:t>
      </w:r>
      <w:proofErr w:type="spellStart"/>
      <w:r w:rsidR="0035787D" w:rsidRPr="00096B3E">
        <w:rPr>
          <w:rStyle w:val="IntenseEmphasis"/>
          <w:b w:val="0"/>
        </w:rPr>
        <w:t>ETDM</w:t>
      </w:r>
      <w:proofErr w:type="spellEnd"/>
      <w:r w:rsidR="0035787D">
        <w:rPr>
          <w:rStyle w:val="IntenseEmphasis"/>
          <w:b w:val="0"/>
        </w:rPr>
        <w:t xml:space="preserve"> if different</w:t>
      </w:r>
      <w:r w:rsidR="002710D7">
        <w:rPr>
          <w:rStyle w:val="IntenseEmphasis"/>
          <w:b w:val="0"/>
        </w:rPr>
        <w:t xml:space="preserve"> from below</w:t>
      </w:r>
      <w:r w:rsidR="0060250E">
        <w:rPr>
          <w:rFonts w:ascii="Times New Roman" w:hAnsi="Times New Roman" w:cs="Times New Roman"/>
          <w:i/>
          <w:color w:val="00B0F0"/>
          <w:sz w:val="24"/>
        </w:rPr>
        <w:t>]</w:t>
      </w:r>
      <w:r w:rsidR="0035787D">
        <w:rPr>
          <w:rFonts w:ascii="Times New Roman" w:hAnsi="Times New Roman" w:cs="Times New Roman"/>
          <w:i/>
          <w:color w:val="00B0F0"/>
          <w:sz w:val="24"/>
        </w:rPr>
        <w:t>.</w:t>
      </w:r>
    </w:p>
    <w:p w14:paraId="359A8247" w14:textId="311125E7" w:rsidR="00DE1F69" w:rsidRDefault="00DE1F69" w:rsidP="0060250E">
      <w:pPr>
        <w:autoSpaceDE w:val="0"/>
        <w:autoSpaceDN w:val="0"/>
        <w:adjustRightInd w:val="0"/>
        <w:spacing w:after="0"/>
        <w:ind w:left="1260"/>
        <w:rPr>
          <w:rFonts w:ascii="Times New Roman" w:eastAsia="Times New Roman" w:hAnsi="Times New Roman" w:cs="Times New Roman"/>
          <w:sz w:val="24"/>
          <w:szCs w:val="24"/>
        </w:rPr>
      </w:pPr>
      <w:bookmarkStart w:id="32" w:name="_GoBack"/>
      <w:r>
        <w:rPr>
          <w:rFonts w:ascii="Times New Roman" w:eastAsia="Times New Roman" w:hAnsi="Times New Roman" w:cs="Times New Roman"/>
          <w:sz w:val="24"/>
          <w:szCs w:val="24"/>
        </w:rPr>
        <w:t xml:space="preserve">Miccosukee Tribe of Indians </w:t>
      </w:r>
      <w:r w:rsidR="0039229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Florida</w:t>
      </w:r>
      <w:bookmarkEnd w:id="32"/>
    </w:p>
    <w:p w14:paraId="0384A6C7" w14:textId="77777777" w:rsidR="00DE1F69" w:rsidRDefault="00DE1F69" w:rsidP="0060250E">
      <w:pPr>
        <w:autoSpaceDE w:val="0"/>
        <w:autoSpaceDN w:val="0"/>
        <w:adjustRightInd w:val="0"/>
        <w:spacing w:after="0"/>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Muscogee (Creek) Nation</w:t>
      </w:r>
    </w:p>
    <w:p w14:paraId="12FED0A0" w14:textId="77777777" w:rsidR="00DE1F69" w:rsidRDefault="00DE1F69" w:rsidP="0060250E">
      <w:pPr>
        <w:autoSpaceDE w:val="0"/>
        <w:autoSpaceDN w:val="0"/>
        <w:adjustRightInd w:val="0"/>
        <w:spacing w:after="0"/>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Poarch Band of Creek Indians of Alabama</w:t>
      </w:r>
    </w:p>
    <w:p w14:paraId="549643AB" w14:textId="77777777" w:rsidR="00DE1F69" w:rsidRDefault="00DE1F69" w:rsidP="0060250E">
      <w:pPr>
        <w:autoSpaceDE w:val="0"/>
        <w:autoSpaceDN w:val="0"/>
        <w:adjustRightInd w:val="0"/>
        <w:spacing w:after="0"/>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Seminole Nation of Oklahoma</w:t>
      </w:r>
    </w:p>
    <w:p w14:paraId="5D2CF508" w14:textId="7E635F09" w:rsidR="0090555D" w:rsidRDefault="00DE1F69" w:rsidP="0060250E">
      <w:pPr>
        <w:spacing w:after="0"/>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Seminole Tribe of Florida</w:t>
      </w:r>
      <w:bookmarkStart w:id="33" w:name="_Toc12953438"/>
    </w:p>
    <w:p w14:paraId="4541DE1F" w14:textId="77777777" w:rsidR="0060250E" w:rsidRPr="002516B2" w:rsidRDefault="0060250E" w:rsidP="0060250E">
      <w:pPr>
        <w:spacing w:after="0"/>
        <w:ind w:left="1260"/>
        <w:rPr>
          <w:rFonts w:ascii="Times New Roman" w:hAnsi="Times New Roman" w:cs="Times New Roman"/>
          <w:i/>
          <w:color w:val="00B0F0"/>
          <w:sz w:val="24"/>
        </w:rPr>
      </w:pPr>
    </w:p>
    <w:p w14:paraId="6DE89465" w14:textId="7A340D0F" w:rsidR="00FC5BF9" w:rsidRDefault="00A60D7B" w:rsidP="001F6995">
      <w:pPr>
        <w:spacing w:after="120"/>
        <w:ind w:left="1224"/>
        <w:rPr>
          <w:rFonts w:ascii="Times New Roman" w:hAnsi="Times New Roman" w:cs="Times New Roman"/>
          <w:b/>
          <w:bCs/>
          <w:sz w:val="28"/>
        </w:rPr>
      </w:pPr>
      <w:r w:rsidRPr="002516B2">
        <w:rPr>
          <w:rFonts w:ascii="Times New Roman" w:hAnsi="Times New Roman" w:cs="Times New Roman"/>
          <w:b/>
          <w:bCs/>
          <w:sz w:val="28"/>
        </w:rPr>
        <w:t>State</w:t>
      </w:r>
      <w:bookmarkStart w:id="34" w:name="_Toc12445653"/>
      <w:bookmarkStart w:id="35" w:name="_Toc12893499"/>
      <w:bookmarkStart w:id="36" w:name="_Toc12953440"/>
      <w:bookmarkEnd w:id="33"/>
      <w:r w:rsidR="00DB7AEE" w:rsidRPr="002516B2">
        <w:rPr>
          <w:rFonts w:ascii="Times New Roman" w:hAnsi="Times New Roman" w:cs="Times New Roman"/>
          <w:b/>
          <w:bCs/>
          <w:sz w:val="28"/>
        </w:rPr>
        <w:t xml:space="preserve"> Agencies</w:t>
      </w:r>
    </w:p>
    <w:p w14:paraId="1CAF85A4" w14:textId="77777777" w:rsidR="00096B3E" w:rsidRPr="00096B3E" w:rsidRDefault="00096B3E" w:rsidP="00096B3E">
      <w:pPr>
        <w:pStyle w:val="BodyText"/>
        <w:spacing w:after="120"/>
        <w:ind w:left="1224" w:right="0"/>
        <w:rPr>
          <w:rStyle w:val="IntenseEmphasis"/>
          <w:b w:val="0"/>
        </w:rPr>
      </w:pPr>
      <w:r w:rsidRPr="00096B3E">
        <w:rPr>
          <w:rStyle w:val="IntenseEmphasis"/>
          <w:b w:val="0"/>
        </w:rPr>
        <w:t xml:space="preserve">[List agencies from </w:t>
      </w:r>
      <w:proofErr w:type="spellStart"/>
      <w:r w:rsidRPr="00096B3E">
        <w:rPr>
          <w:rStyle w:val="IntenseEmphasis"/>
          <w:b w:val="0"/>
        </w:rPr>
        <w:t>ETDM</w:t>
      </w:r>
      <w:proofErr w:type="spellEnd"/>
      <w:r w:rsidRPr="00096B3E">
        <w:rPr>
          <w:rStyle w:val="IntenseEmphasis"/>
          <w:b w:val="0"/>
        </w:rPr>
        <w:t>]</w:t>
      </w:r>
    </w:p>
    <w:p w14:paraId="7BD9ED68" w14:textId="3183B7E6" w:rsidR="00303857" w:rsidRDefault="00815A50" w:rsidP="00303857">
      <w:pPr>
        <w:pStyle w:val="BodyText"/>
        <w:spacing w:after="160"/>
        <w:ind w:left="1224" w:right="0"/>
        <w:rPr>
          <w:rStyle w:val="IntenseEmphasis"/>
          <w:i w:val="0"/>
          <w:color w:val="auto"/>
          <w:sz w:val="28"/>
        </w:rPr>
      </w:pPr>
      <w:r w:rsidRPr="00815A50">
        <w:rPr>
          <w:rStyle w:val="IntenseEmphasis"/>
          <w:i w:val="0"/>
          <w:color w:val="auto"/>
          <w:sz w:val="28"/>
        </w:rPr>
        <w:t>Regional</w:t>
      </w:r>
      <w:r w:rsidR="00DB7AEE">
        <w:rPr>
          <w:rStyle w:val="IntenseEmphasis"/>
          <w:i w:val="0"/>
          <w:color w:val="auto"/>
          <w:sz w:val="28"/>
        </w:rPr>
        <w:t xml:space="preserve"> </w:t>
      </w:r>
      <w:r w:rsidR="00403D15">
        <w:rPr>
          <w:rStyle w:val="IntenseEmphasis"/>
          <w:i w:val="0"/>
          <w:color w:val="auto"/>
          <w:sz w:val="28"/>
        </w:rPr>
        <w:t>Agencies</w:t>
      </w:r>
      <w:r w:rsidR="00F1344A">
        <w:rPr>
          <w:rStyle w:val="IntenseEmphasis"/>
          <w:i w:val="0"/>
          <w:color w:val="auto"/>
          <w:sz w:val="28"/>
        </w:rPr>
        <w:t xml:space="preserve"> </w:t>
      </w:r>
    </w:p>
    <w:p w14:paraId="054B0669" w14:textId="225CDE1A" w:rsidR="003F1B59" w:rsidRPr="00303857" w:rsidRDefault="003F1B59" w:rsidP="00303857">
      <w:pPr>
        <w:spacing w:after="120"/>
        <w:ind w:left="1224"/>
        <w:rPr>
          <w:rStyle w:val="IntenseEmphasis"/>
          <w:rFonts w:cs="Times New Roman"/>
          <w:b w:val="0"/>
          <w:i w:val="0"/>
          <w:color w:val="auto"/>
        </w:rPr>
      </w:pPr>
      <w:r w:rsidRPr="00FC5BF9">
        <w:rPr>
          <w:rFonts w:ascii="Times New Roman" w:hAnsi="Times New Roman" w:cs="Times New Roman"/>
          <w:sz w:val="24"/>
        </w:rPr>
        <w:t xml:space="preserve">The following Regional Agencies will also be contacted.  As other concerned public agencies are identified throughout the study, they also will be listed and contacted. This list will be updated prior to each mailing. Subsequent contact list updates can be found in the Comments and Coordination Report.  </w:t>
      </w:r>
    </w:p>
    <w:p w14:paraId="1E0AA2E2" w14:textId="07DBAEE3" w:rsidR="009C2E83" w:rsidRPr="00815A50" w:rsidRDefault="00B27A6A" w:rsidP="001F6995">
      <w:pPr>
        <w:pStyle w:val="BodyText"/>
        <w:ind w:right="0"/>
        <w:rPr>
          <w:rStyle w:val="IntenseEmphasis"/>
          <w:b w:val="0"/>
          <w:i w:val="0"/>
          <w:color w:val="auto"/>
        </w:rPr>
      </w:pPr>
      <w:r w:rsidRPr="00F7569D">
        <w:rPr>
          <w:rStyle w:val="IntenseEmphasis"/>
        </w:rPr>
        <w:t xml:space="preserve">[List Chamber of Commerce, Regional Planning Council, TPO/MPO, Water Management District, etc., </w:t>
      </w:r>
      <w:r w:rsidR="00AF3F06" w:rsidRPr="00F7569D">
        <w:rPr>
          <w:rStyle w:val="IntenseEmphasis"/>
        </w:rPr>
        <w:t>e.g.:</w:t>
      </w:r>
      <w:bookmarkEnd w:id="34"/>
      <w:bookmarkEnd w:id="35"/>
      <w:bookmarkEnd w:id="36"/>
    </w:p>
    <w:p w14:paraId="34EE02C3" w14:textId="39970EB9" w:rsidR="009C2E83" w:rsidRPr="00F7569D" w:rsidRDefault="009C2E83" w:rsidP="001F6995">
      <w:pPr>
        <w:ind w:left="1219"/>
        <w:rPr>
          <w:rStyle w:val="Emphasis"/>
          <w:rFonts w:ascii="Times New Roman" w:hAnsi="Times New Roman" w:cs="Times New Roman"/>
          <w:sz w:val="24"/>
          <w:szCs w:val="24"/>
        </w:rPr>
      </w:pPr>
      <w:r w:rsidRPr="00F7569D">
        <w:rPr>
          <w:rStyle w:val="Emphasis"/>
          <w:rFonts w:ascii="Times New Roman" w:hAnsi="Times New Roman" w:cs="Times New Roman"/>
          <w:sz w:val="24"/>
          <w:szCs w:val="24"/>
        </w:rPr>
        <w:t>Southwest Florida Water Management District (SWFWMD)</w:t>
      </w:r>
      <w:r w:rsidR="00F7569D">
        <w:rPr>
          <w:rStyle w:val="Emphasis"/>
          <w:rFonts w:ascii="Times New Roman" w:hAnsi="Times New Roman" w:cs="Times New Roman"/>
          <w:sz w:val="24"/>
          <w:szCs w:val="24"/>
        </w:rPr>
        <w:br/>
      </w:r>
      <w:r w:rsidRPr="00F7569D">
        <w:rPr>
          <w:rStyle w:val="Emphasis"/>
          <w:rFonts w:ascii="Times New Roman" w:hAnsi="Times New Roman" w:cs="Times New Roman"/>
          <w:sz w:val="24"/>
          <w:szCs w:val="24"/>
        </w:rPr>
        <w:t>Central Florida Regional Planning Council</w:t>
      </w:r>
      <w:r w:rsidR="00F7569D">
        <w:rPr>
          <w:rStyle w:val="Emphasis"/>
          <w:rFonts w:ascii="Times New Roman" w:hAnsi="Times New Roman" w:cs="Times New Roman"/>
          <w:sz w:val="24"/>
          <w:szCs w:val="24"/>
        </w:rPr>
        <w:br/>
      </w:r>
      <w:r w:rsidRPr="00F7569D">
        <w:rPr>
          <w:rStyle w:val="Emphasis"/>
          <w:rFonts w:ascii="Times New Roman" w:hAnsi="Times New Roman" w:cs="Times New Roman"/>
          <w:sz w:val="24"/>
          <w:szCs w:val="24"/>
        </w:rPr>
        <w:t>Heartland Regional Transportation Planning Organization</w:t>
      </w:r>
      <w:r w:rsidR="00803CC2" w:rsidRPr="00F7569D">
        <w:rPr>
          <w:rStyle w:val="Emphasis"/>
          <w:rFonts w:ascii="Times New Roman" w:hAnsi="Times New Roman" w:cs="Times New Roman"/>
          <w:sz w:val="24"/>
          <w:szCs w:val="24"/>
        </w:rPr>
        <w:t>]</w:t>
      </w:r>
    </w:p>
    <w:p w14:paraId="4E6FA3FC" w14:textId="180AAFEC" w:rsidR="009C2E83" w:rsidRPr="00B75BE0" w:rsidRDefault="009C2E83" w:rsidP="001F6995">
      <w:pPr>
        <w:spacing w:after="120"/>
        <w:ind w:left="1224" w:firstLine="36"/>
        <w:rPr>
          <w:rFonts w:ascii="Times New Roman" w:hAnsi="Times New Roman" w:cs="Times New Roman"/>
          <w:b/>
          <w:sz w:val="28"/>
        </w:rPr>
      </w:pPr>
      <w:bookmarkStart w:id="37" w:name="_Toc12953443"/>
      <w:r w:rsidRPr="00B75BE0">
        <w:rPr>
          <w:rFonts w:ascii="Times New Roman" w:hAnsi="Times New Roman" w:cs="Times New Roman"/>
          <w:b/>
          <w:sz w:val="28"/>
        </w:rPr>
        <w:t>Local Elected and Appointed Officials</w:t>
      </w:r>
      <w:bookmarkEnd w:id="37"/>
      <w:r w:rsidR="00B215B2" w:rsidRPr="00B75BE0">
        <w:rPr>
          <w:rFonts w:ascii="Times New Roman" w:hAnsi="Times New Roman" w:cs="Times New Roman"/>
          <w:b/>
          <w:sz w:val="28"/>
        </w:rPr>
        <w:t xml:space="preserve"> </w:t>
      </w:r>
    </w:p>
    <w:p w14:paraId="6D2F9A46" w14:textId="3471E89B" w:rsidR="00A43911" w:rsidRPr="009F52D8" w:rsidRDefault="00C5271C" w:rsidP="001F6995">
      <w:pPr>
        <w:spacing w:after="120"/>
        <w:ind w:left="1224"/>
        <w:rPr>
          <w:rFonts w:ascii="Times New Roman" w:hAnsi="Times New Roman" w:cs="Times New Roman"/>
          <w:b/>
          <w:bCs/>
          <w:sz w:val="24"/>
        </w:rPr>
      </w:pPr>
      <w:bookmarkStart w:id="38" w:name="_Toc12893503"/>
      <w:bookmarkStart w:id="39" w:name="_Toc12953444"/>
      <w:r w:rsidRPr="00B75BE0">
        <w:rPr>
          <w:rFonts w:ascii="Times New Roman" w:hAnsi="Times New Roman" w:cs="Times New Roman"/>
          <w:sz w:val="24"/>
        </w:rPr>
        <w:t xml:space="preserve">The following elected officials will be contacted </w:t>
      </w:r>
      <w:r w:rsidR="00404752" w:rsidRPr="00B75BE0">
        <w:rPr>
          <w:rFonts w:ascii="Times New Roman" w:hAnsi="Times New Roman" w:cs="Times New Roman"/>
          <w:sz w:val="24"/>
        </w:rPr>
        <w:t xml:space="preserve">directly by FDOT. </w:t>
      </w:r>
      <w:r w:rsidR="00A43911" w:rsidRPr="00B75BE0">
        <w:rPr>
          <w:rFonts w:ascii="Times New Roman" w:hAnsi="Times New Roman" w:cs="Times New Roman"/>
          <w:sz w:val="24"/>
        </w:rPr>
        <w:t xml:space="preserve"> </w:t>
      </w:r>
      <w:r w:rsidR="004B2692" w:rsidRPr="00B75BE0">
        <w:rPr>
          <w:rFonts w:ascii="Times New Roman" w:hAnsi="Times New Roman" w:cs="Times New Roman"/>
          <w:b/>
          <w:sz w:val="24"/>
          <w:szCs w:val="24"/>
        </w:rPr>
        <w:fldChar w:fldCharType="begin"/>
      </w:r>
      <w:r w:rsidR="004B2692" w:rsidRPr="00B75BE0">
        <w:rPr>
          <w:rFonts w:ascii="Times New Roman" w:hAnsi="Times New Roman" w:cs="Times New Roman"/>
          <w:b/>
          <w:sz w:val="24"/>
          <w:szCs w:val="24"/>
        </w:rPr>
        <w:instrText xml:space="preserve"> REF _Ref15041664 \h  \* MERGEFORMAT </w:instrText>
      </w:r>
      <w:r w:rsidR="004B2692" w:rsidRPr="00B75BE0">
        <w:rPr>
          <w:rFonts w:ascii="Times New Roman" w:hAnsi="Times New Roman" w:cs="Times New Roman"/>
          <w:b/>
          <w:sz w:val="24"/>
          <w:szCs w:val="24"/>
        </w:rPr>
      </w:r>
      <w:r w:rsidR="004B2692" w:rsidRPr="00B75BE0">
        <w:rPr>
          <w:rFonts w:ascii="Times New Roman" w:hAnsi="Times New Roman" w:cs="Times New Roman"/>
          <w:b/>
          <w:sz w:val="24"/>
          <w:szCs w:val="24"/>
        </w:rPr>
        <w:fldChar w:fldCharType="separate"/>
      </w:r>
      <w:r w:rsidR="004B2692" w:rsidRPr="00B75BE0">
        <w:rPr>
          <w:rFonts w:ascii="Times New Roman" w:hAnsi="Times New Roman" w:cs="Times New Roman"/>
          <w:b/>
          <w:sz w:val="24"/>
          <w:szCs w:val="24"/>
        </w:rPr>
        <w:t xml:space="preserve">Appendix </w:t>
      </w:r>
      <w:r w:rsidR="004B2692" w:rsidRPr="00B75BE0">
        <w:rPr>
          <w:rFonts w:ascii="Times New Roman" w:hAnsi="Times New Roman" w:cs="Times New Roman"/>
          <w:b/>
          <w:noProof/>
          <w:sz w:val="24"/>
          <w:szCs w:val="24"/>
        </w:rPr>
        <w:t>A</w:t>
      </w:r>
      <w:r w:rsidR="004B2692" w:rsidRPr="00B75BE0">
        <w:rPr>
          <w:rFonts w:ascii="Times New Roman" w:hAnsi="Times New Roman" w:cs="Times New Roman"/>
          <w:b/>
          <w:sz w:val="24"/>
          <w:szCs w:val="24"/>
        </w:rPr>
        <w:fldChar w:fldCharType="end"/>
      </w:r>
      <w:r w:rsidR="00A43911" w:rsidRPr="00B75BE0">
        <w:rPr>
          <w:rFonts w:ascii="Times New Roman" w:hAnsi="Times New Roman" w:cs="Times New Roman"/>
          <w:sz w:val="24"/>
        </w:rPr>
        <w:t xml:space="preserve"> lists contact information for the following elected officials</w:t>
      </w:r>
      <w:r w:rsidR="008455EC" w:rsidRPr="00B75BE0">
        <w:rPr>
          <w:rFonts w:ascii="Times New Roman" w:hAnsi="Times New Roman" w:cs="Times New Roman"/>
          <w:sz w:val="24"/>
        </w:rPr>
        <w:t xml:space="preserve"> at </w:t>
      </w:r>
      <w:bookmarkEnd w:id="38"/>
      <w:bookmarkEnd w:id="39"/>
      <w:r w:rsidR="008455EC" w:rsidRPr="00B75BE0">
        <w:rPr>
          <w:rFonts w:ascii="Times New Roman" w:hAnsi="Times New Roman" w:cs="Times New Roman"/>
          <w:sz w:val="24"/>
        </w:rPr>
        <w:t>project execution.</w:t>
      </w:r>
      <w:r w:rsidR="007B19C0">
        <w:rPr>
          <w:rFonts w:ascii="Times New Roman" w:hAnsi="Times New Roman" w:cs="Times New Roman"/>
          <w:sz w:val="24"/>
        </w:rPr>
        <w:t xml:space="preserve">  </w:t>
      </w:r>
      <w:r w:rsidR="007B19C0" w:rsidRPr="007B19C0">
        <w:rPr>
          <w:rFonts w:ascii="Times New Roman" w:hAnsi="Times New Roman" w:cs="Times New Roman"/>
          <w:sz w:val="24"/>
        </w:rPr>
        <w:t>Subsequent contact list updates can be found in the Comments and Coordination Report.</w:t>
      </w:r>
    </w:p>
    <w:p w14:paraId="3032ECDA" w14:textId="3526976C" w:rsidR="004C4F5C" w:rsidRDefault="009C2E83" w:rsidP="001F6995">
      <w:pPr>
        <w:pStyle w:val="Heading4"/>
        <w:rPr>
          <w:rFonts w:ascii="Times New Roman" w:hAnsi="Times New Roman" w:cs="Times New Roman"/>
        </w:rPr>
      </w:pPr>
      <w:r w:rsidRPr="006D74A8">
        <w:rPr>
          <w:rFonts w:ascii="Times New Roman" w:hAnsi="Times New Roman" w:cs="Times New Roman"/>
          <w:u w:val="thick"/>
        </w:rPr>
        <w:t>Federal Delegation</w:t>
      </w:r>
    </w:p>
    <w:p w14:paraId="5C688CAD" w14:textId="2D339DA1" w:rsidR="009C2E83" w:rsidRPr="00526EB9" w:rsidRDefault="003F1342" w:rsidP="001F6995">
      <w:pPr>
        <w:pStyle w:val="Heading4"/>
        <w:rPr>
          <w:rFonts w:ascii="Times New Roman" w:hAnsi="Times New Roman" w:cs="Times New Roman"/>
          <w:b/>
          <w:i/>
          <w:color w:val="00B0F0"/>
          <w:sz w:val="24"/>
        </w:rPr>
      </w:pPr>
      <w:r w:rsidRPr="00526EB9">
        <w:rPr>
          <w:rFonts w:ascii="Times New Roman" w:hAnsi="Times New Roman" w:cs="Times New Roman"/>
          <w:b/>
          <w:i/>
          <w:color w:val="00B0F0"/>
          <w:sz w:val="24"/>
        </w:rPr>
        <w:t>[</w:t>
      </w:r>
      <w:r w:rsidR="0012424C">
        <w:rPr>
          <w:rFonts w:ascii="Times New Roman" w:hAnsi="Times New Roman" w:cs="Times New Roman"/>
          <w:b/>
          <w:i/>
          <w:color w:val="00B0F0"/>
          <w:sz w:val="24"/>
        </w:rPr>
        <w:t>Add</w:t>
      </w:r>
      <w:r w:rsidR="003D3EC3" w:rsidRPr="00526EB9">
        <w:rPr>
          <w:rFonts w:ascii="Times New Roman" w:hAnsi="Times New Roman" w:cs="Times New Roman"/>
          <w:b/>
          <w:i/>
          <w:color w:val="00B0F0"/>
          <w:sz w:val="24"/>
        </w:rPr>
        <w:t xml:space="preserve"> </w:t>
      </w:r>
      <w:r w:rsidR="00E81BAD">
        <w:rPr>
          <w:rFonts w:ascii="Times New Roman" w:hAnsi="Times New Roman" w:cs="Times New Roman"/>
          <w:b/>
          <w:i/>
          <w:color w:val="00B0F0"/>
          <w:sz w:val="24"/>
        </w:rPr>
        <w:t>d</w:t>
      </w:r>
      <w:r w:rsidR="00233F97">
        <w:rPr>
          <w:rFonts w:ascii="Times New Roman" w:hAnsi="Times New Roman" w:cs="Times New Roman"/>
          <w:b/>
          <w:i/>
          <w:color w:val="00B0F0"/>
          <w:sz w:val="24"/>
        </w:rPr>
        <w:t xml:space="preserve">istricts of </w:t>
      </w:r>
      <w:r w:rsidR="00313FA0">
        <w:rPr>
          <w:rFonts w:ascii="Times New Roman" w:hAnsi="Times New Roman" w:cs="Times New Roman"/>
          <w:b/>
          <w:i/>
          <w:color w:val="00B0F0"/>
          <w:sz w:val="24"/>
        </w:rPr>
        <w:t>U.S.</w:t>
      </w:r>
      <w:r w:rsidR="0012424C">
        <w:rPr>
          <w:rFonts w:ascii="Times New Roman" w:hAnsi="Times New Roman" w:cs="Times New Roman"/>
          <w:b/>
          <w:i/>
          <w:color w:val="00B0F0"/>
          <w:sz w:val="24"/>
        </w:rPr>
        <w:t xml:space="preserve"> </w:t>
      </w:r>
      <w:r w:rsidR="003D3EC3" w:rsidRPr="00526EB9">
        <w:rPr>
          <w:rFonts w:ascii="Times New Roman" w:hAnsi="Times New Roman" w:cs="Times New Roman"/>
          <w:b/>
          <w:i/>
          <w:color w:val="00B0F0"/>
          <w:sz w:val="24"/>
        </w:rPr>
        <w:t>Reps</w:t>
      </w:r>
      <w:r w:rsidR="005D34DE" w:rsidRPr="00526EB9">
        <w:rPr>
          <w:rFonts w:ascii="Times New Roman" w:hAnsi="Times New Roman" w:cs="Times New Roman"/>
          <w:b/>
          <w:i/>
          <w:color w:val="00B0F0"/>
          <w:sz w:val="24"/>
        </w:rPr>
        <w:t xml:space="preserve"> in study area</w:t>
      </w:r>
      <w:r w:rsidR="00136415">
        <w:rPr>
          <w:rFonts w:ascii="Times New Roman" w:hAnsi="Times New Roman" w:cs="Times New Roman"/>
          <w:b/>
          <w:i/>
          <w:color w:val="00B0F0"/>
          <w:sz w:val="24"/>
        </w:rPr>
        <w:t xml:space="preserve"> and more lines if needed.  NO NAMES</w:t>
      </w:r>
      <w:r w:rsidR="005D34DE" w:rsidRPr="00526EB9">
        <w:rPr>
          <w:rFonts w:ascii="Times New Roman" w:hAnsi="Times New Roman" w:cs="Times New Roman"/>
          <w:b/>
          <w:i/>
          <w:color w:val="00B0F0"/>
          <w:sz w:val="24"/>
        </w:rPr>
        <w:t>]</w:t>
      </w:r>
    </w:p>
    <w:p w14:paraId="31E9B81E" w14:textId="644C3C61" w:rsidR="009C2E83" w:rsidRPr="006D74A8" w:rsidRDefault="009C2E83" w:rsidP="001F6995">
      <w:pPr>
        <w:pStyle w:val="BodyText"/>
        <w:ind w:left="1719" w:right="0" w:firstLine="221"/>
      </w:pPr>
      <w:r w:rsidRPr="006D74A8">
        <w:t>U.S.</w:t>
      </w:r>
      <w:r w:rsidRPr="006D74A8">
        <w:rPr>
          <w:spacing w:val="-10"/>
        </w:rPr>
        <w:t xml:space="preserve"> </w:t>
      </w:r>
      <w:r w:rsidRPr="006D74A8">
        <w:t>Senator</w:t>
      </w:r>
      <w:r w:rsidR="00233F97">
        <w:t>s</w:t>
      </w:r>
    </w:p>
    <w:p w14:paraId="075B85CB" w14:textId="75FB8202" w:rsidR="009C2E83" w:rsidRPr="006D74A8" w:rsidRDefault="009C2E83" w:rsidP="001F6995">
      <w:pPr>
        <w:pStyle w:val="BodyText"/>
        <w:ind w:left="1719" w:right="0" w:firstLine="221"/>
      </w:pPr>
      <w:r w:rsidRPr="006D74A8">
        <w:t>U.S. Representative, District</w:t>
      </w:r>
      <w:r w:rsidRPr="006D74A8">
        <w:rPr>
          <w:spacing w:val="-4"/>
        </w:rPr>
        <w:t xml:space="preserve"> </w:t>
      </w:r>
      <w:r w:rsidR="006D5292" w:rsidRPr="006D5292">
        <w:rPr>
          <w:i/>
          <w:color w:val="00B0F0"/>
        </w:rPr>
        <w:t>[XX]</w:t>
      </w:r>
    </w:p>
    <w:p w14:paraId="1EADB71F" w14:textId="77777777" w:rsidR="00233F97" w:rsidRPr="006D74A8" w:rsidRDefault="00233F97" w:rsidP="001F6995">
      <w:pPr>
        <w:pStyle w:val="BodyText"/>
        <w:spacing w:after="120"/>
        <w:ind w:left="1714" w:right="0" w:firstLine="216"/>
      </w:pPr>
      <w:r w:rsidRPr="006D74A8">
        <w:t>U.S. Representative, District</w:t>
      </w:r>
      <w:r w:rsidRPr="006D74A8">
        <w:rPr>
          <w:spacing w:val="-4"/>
        </w:rPr>
        <w:t xml:space="preserve"> </w:t>
      </w:r>
      <w:r w:rsidRPr="006D5292">
        <w:rPr>
          <w:i/>
          <w:color w:val="00B0F0"/>
        </w:rPr>
        <w:t>[XX]</w:t>
      </w:r>
    </w:p>
    <w:p w14:paraId="3C7F16A1" w14:textId="17C96A73" w:rsidR="004C4F5C" w:rsidRDefault="00AA1CA1" w:rsidP="001F6995">
      <w:pPr>
        <w:pStyle w:val="Heading4"/>
        <w:rPr>
          <w:rFonts w:ascii="Times New Roman" w:hAnsi="Times New Roman" w:cs="Times New Roman"/>
        </w:rPr>
      </w:pPr>
      <w:r w:rsidRPr="006D74A8">
        <w:rPr>
          <w:rFonts w:ascii="Times New Roman" w:hAnsi="Times New Roman" w:cs="Times New Roman"/>
          <w:u w:val="thick"/>
        </w:rPr>
        <w:t>Florida Senators for Local District</w:t>
      </w:r>
      <w:r w:rsidR="00B215B2" w:rsidRPr="003F1342">
        <w:rPr>
          <w:rFonts w:ascii="Times New Roman" w:hAnsi="Times New Roman" w:cs="Times New Roman"/>
        </w:rPr>
        <w:t xml:space="preserve"> </w:t>
      </w:r>
    </w:p>
    <w:p w14:paraId="76286B75" w14:textId="2CB525FD" w:rsidR="00AA1CA1" w:rsidRPr="003F1342" w:rsidRDefault="005D34DE" w:rsidP="001F6995">
      <w:pPr>
        <w:pStyle w:val="Heading4"/>
        <w:rPr>
          <w:rFonts w:ascii="Times New Roman" w:hAnsi="Times New Roman" w:cs="Times New Roman"/>
          <w:i/>
        </w:rPr>
      </w:pPr>
      <w:r w:rsidRPr="00526EB9">
        <w:rPr>
          <w:rFonts w:ascii="Times New Roman" w:hAnsi="Times New Roman" w:cs="Times New Roman"/>
          <w:b/>
          <w:i/>
          <w:color w:val="00B0F0"/>
          <w:sz w:val="24"/>
        </w:rPr>
        <w:t>[</w:t>
      </w:r>
      <w:r w:rsidR="00136415">
        <w:rPr>
          <w:rFonts w:ascii="Times New Roman" w:hAnsi="Times New Roman" w:cs="Times New Roman"/>
          <w:b/>
          <w:i/>
          <w:color w:val="00B0F0"/>
          <w:sz w:val="24"/>
        </w:rPr>
        <w:t>Add</w:t>
      </w:r>
      <w:r w:rsidR="00E81BAD">
        <w:rPr>
          <w:rFonts w:ascii="Times New Roman" w:hAnsi="Times New Roman" w:cs="Times New Roman"/>
          <w:b/>
          <w:i/>
          <w:color w:val="00B0F0"/>
          <w:sz w:val="24"/>
        </w:rPr>
        <w:t xml:space="preserve"> districts of</w:t>
      </w:r>
      <w:r w:rsidRPr="00526EB9">
        <w:rPr>
          <w:rFonts w:ascii="Times New Roman" w:hAnsi="Times New Roman" w:cs="Times New Roman"/>
          <w:b/>
          <w:i/>
          <w:color w:val="00B0F0"/>
          <w:sz w:val="24"/>
        </w:rPr>
        <w:t xml:space="preserve"> all</w:t>
      </w:r>
      <w:r w:rsidR="0009722C" w:rsidRPr="00526EB9">
        <w:rPr>
          <w:rFonts w:ascii="Times New Roman" w:hAnsi="Times New Roman" w:cs="Times New Roman"/>
          <w:b/>
          <w:i/>
          <w:color w:val="00B0F0"/>
          <w:sz w:val="24"/>
        </w:rPr>
        <w:t xml:space="preserve"> </w:t>
      </w:r>
      <w:r w:rsidR="00313FA0">
        <w:rPr>
          <w:rFonts w:ascii="Times New Roman" w:hAnsi="Times New Roman" w:cs="Times New Roman"/>
          <w:b/>
          <w:i/>
          <w:color w:val="00B0F0"/>
          <w:sz w:val="24"/>
        </w:rPr>
        <w:t xml:space="preserve">FL </w:t>
      </w:r>
      <w:r w:rsidR="003D3EC3" w:rsidRPr="00526EB9">
        <w:rPr>
          <w:rFonts w:ascii="Times New Roman" w:hAnsi="Times New Roman" w:cs="Times New Roman"/>
          <w:b/>
          <w:i/>
          <w:color w:val="00B0F0"/>
          <w:sz w:val="24"/>
        </w:rPr>
        <w:t>Senators</w:t>
      </w:r>
      <w:r w:rsidRPr="00526EB9">
        <w:rPr>
          <w:rFonts w:ascii="Times New Roman" w:hAnsi="Times New Roman" w:cs="Times New Roman"/>
          <w:b/>
          <w:i/>
          <w:color w:val="00B0F0"/>
          <w:sz w:val="24"/>
        </w:rPr>
        <w:t xml:space="preserve"> in study area</w:t>
      </w:r>
      <w:r w:rsidR="00136415">
        <w:rPr>
          <w:rFonts w:ascii="Times New Roman" w:hAnsi="Times New Roman" w:cs="Times New Roman"/>
          <w:b/>
          <w:i/>
          <w:color w:val="00B0F0"/>
          <w:sz w:val="24"/>
        </w:rPr>
        <w:t>.</w:t>
      </w:r>
      <w:r w:rsidR="00136415" w:rsidRPr="00136415">
        <w:rPr>
          <w:rFonts w:ascii="Times New Roman" w:hAnsi="Times New Roman" w:cs="Times New Roman"/>
          <w:b/>
          <w:i/>
          <w:color w:val="00B0F0"/>
          <w:sz w:val="24"/>
        </w:rPr>
        <w:t xml:space="preserve"> </w:t>
      </w:r>
      <w:r w:rsidR="00136415">
        <w:rPr>
          <w:rFonts w:ascii="Times New Roman" w:hAnsi="Times New Roman" w:cs="Times New Roman"/>
          <w:b/>
          <w:i/>
          <w:color w:val="00B0F0"/>
          <w:sz w:val="24"/>
        </w:rPr>
        <w:t>NO NAMES</w:t>
      </w:r>
      <w:r w:rsidRPr="00526EB9">
        <w:rPr>
          <w:rFonts w:ascii="Times New Roman" w:hAnsi="Times New Roman" w:cs="Times New Roman"/>
          <w:b/>
          <w:i/>
          <w:color w:val="00B0F0"/>
          <w:sz w:val="24"/>
        </w:rPr>
        <w:t>]</w:t>
      </w:r>
    </w:p>
    <w:p w14:paraId="07AF5727" w14:textId="20242356" w:rsidR="00AA1CA1" w:rsidRPr="006D74A8" w:rsidRDefault="00AA1CA1" w:rsidP="001F6995">
      <w:pPr>
        <w:pStyle w:val="BodyText"/>
        <w:spacing w:after="120"/>
        <w:ind w:left="1719" w:right="0" w:firstLine="221"/>
      </w:pPr>
      <w:r w:rsidRPr="006D74A8">
        <w:t xml:space="preserve">Senator, District </w:t>
      </w:r>
      <w:r w:rsidR="006D5292" w:rsidRPr="006D5292">
        <w:rPr>
          <w:i/>
          <w:color w:val="00B0F0"/>
        </w:rPr>
        <w:t>[XX]</w:t>
      </w:r>
    </w:p>
    <w:p w14:paraId="7F7A4140" w14:textId="25058436" w:rsidR="00AA1CA1" w:rsidRPr="006D74A8" w:rsidRDefault="00AA1CA1" w:rsidP="001F6995">
      <w:pPr>
        <w:pStyle w:val="Heading4"/>
        <w:spacing w:after="120"/>
      </w:pPr>
      <w:r w:rsidRPr="006D74A8">
        <w:rPr>
          <w:rFonts w:ascii="Times New Roman" w:hAnsi="Times New Roman" w:cs="Times New Roman"/>
          <w:u w:val="thick"/>
        </w:rPr>
        <w:lastRenderedPageBreak/>
        <w:t>Florida State House of Representatives for Local Districts</w:t>
      </w:r>
      <w:r w:rsidR="005D34DE" w:rsidRPr="003F1342">
        <w:rPr>
          <w:rFonts w:ascii="Times New Roman" w:hAnsi="Times New Roman" w:cs="Times New Roman"/>
          <w:b/>
          <w:i/>
          <w:color w:val="00B0F0"/>
        </w:rPr>
        <w:t xml:space="preserve"> </w:t>
      </w:r>
      <w:r w:rsidR="00136415" w:rsidRPr="00526EB9">
        <w:rPr>
          <w:rFonts w:ascii="Times New Roman" w:hAnsi="Times New Roman" w:cs="Times New Roman"/>
          <w:b/>
          <w:i/>
          <w:color w:val="00B0F0"/>
          <w:sz w:val="24"/>
        </w:rPr>
        <w:t>[</w:t>
      </w:r>
      <w:r w:rsidR="00136415">
        <w:rPr>
          <w:rFonts w:ascii="Times New Roman" w:hAnsi="Times New Roman" w:cs="Times New Roman"/>
          <w:b/>
          <w:i/>
          <w:color w:val="00B0F0"/>
          <w:sz w:val="24"/>
        </w:rPr>
        <w:t>Add districts of</w:t>
      </w:r>
      <w:r w:rsidR="00136415" w:rsidRPr="00526EB9">
        <w:rPr>
          <w:rFonts w:ascii="Times New Roman" w:hAnsi="Times New Roman" w:cs="Times New Roman"/>
          <w:b/>
          <w:i/>
          <w:color w:val="00B0F0"/>
          <w:sz w:val="24"/>
        </w:rPr>
        <w:t xml:space="preserve"> all </w:t>
      </w:r>
      <w:r w:rsidR="00136415">
        <w:rPr>
          <w:rFonts w:ascii="Times New Roman" w:hAnsi="Times New Roman" w:cs="Times New Roman"/>
          <w:b/>
          <w:i/>
          <w:color w:val="00B0F0"/>
          <w:sz w:val="24"/>
        </w:rPr>
        <w:t>FL Reps</w:t>
      </w:r>
      <w:r w:rsidR="00136415" w:rsidRPr="00526EB9">
        <w:rPr>
          <w:rFonts w:ascii="Times New Roman" w:hAnsi="Times New Roman" w:cs="Times New Roman"/>
          <w:b/>
          <w:i/>
          <w:color w:val="00B0F0"/>
          <w:sz w:val="24"/>
        </w:rPr>
        <w:t xml:space="preserve"> in study area</w:t>
      </w:r>
      <w:r w:rsidR="00136415">
        <w:rPr>
          <w:rFonts w:ascii="Times New Roman" w:hAnsi="Times New Roman" w:cs="Times New Roman"/>
          <w:b/>
          <w:i/>
          <w:color w:val="00B0F0"/>
          <w:sz w:val="24"/>
        </w:rPr>
        <w:t>.</w:t>
      </w:r>
      <w:r w:rsidR="00136415" w:rsidRPr="00136415">
        <w:rPr>
          <w:rFonts w:ascii="Times New Roman" w:hAnsi="Times New Roman" w:cs="Times New Roman"/>
          <w:b/>
          <w:i/>
          <w:color w:val="00B0F0"/>
          <w:sz w:val="24"/>
        </w:rPr>
        <w:t xml:space="preserve"> </w:t>
      </w:r>
      <w:r w:rsidR="00136415">
        <w:rPr>
          <w:rFonts w:ascii="Times New Roman" w:hAnsi="Times New Roman" w:cs="Times New Roman"/>
          <w:b/>
          <w:i/>
          <w:color w:val="00B0F0"/>
          <w:sz w:val="24"/>
        </w:rPr>
        <w:t>NO NAMES</w:t>
      </w:r>
      <w:r w:rsidR="00136415" w:rsidRPr="00526EB9">
        <w:rPr>
          <w:rFonts w:ascii="Times New Roman" w:hAnsi="Times New Roman" w:cs="Times New Roman"/>
          <w:b/>
          <w:i/>
          <w:color w:val="00B0F0"/>
          <w:sz w:val="24"/>
        </w:rPr>
        <w:t>]</w:t>
      </w:r>
    </w:p>
    <w:p w14:paraId="18448403" w14:textId="5B9A975D" w:rsidR="007125C7" w:rsidRDefault="00AA1CA1" w:rsidP="001F6995">
      <w:pPr>
        <w:pStyle w:val="BodyText"/>
        <w:spacing w:after="120"/>
        <w:ind w:left="1719" w:right="0" w:firstLine="221"/>
        <w:rPr>
          <w:i/>
          <w:color w:val="00B0F0"/>
        </w:rPr>
      </w:pPr>
      <w:r w:rsidRPr="006D74A8">
        <w:t>Representative, District</w:t>
      </w:r>
      <w:r w:rsidRPr="006D74A8">
        <w:rPr>
          <w:spacing w:val="-2"/>
        </w:rPr>
        <w:t xml:space="preserve"> </w:t>
      </w:r>
      <w:r w:rsidR="006D5292" w:rsidRPr="006D5292">
        <w:rPr>
          <w:i/>
          <w:color w:val="00B0F0"/>
        </w:rPr>
        <w:t>[XX]</w:t>
      </w:r>
    </w:p>
    <w:p w14:paraId="08223737" w14:textId="2CA9AA7E" w:rsidR="003F1342" w:rsidRPr="00526EB9" w:rsidRDefault="00267835" w:rsidP="001F6995">
      <w:pPr>
        <w:pStyle w:val="Heading4"/>
        <w:spacing w:after="120"/>
        <w:rPr>
          <w:rFonts w:ascii="Times New Roman" w:hAnsi="Times New Roman" w:cs="Times New Roman"/>
          <w:sz w:val="24"/>
        </w:rPr>
      </w:pPr>
      <w:r w:rsidRPr="006D74A8">
        <w:rPr>
          <w:rFonts w:ascii="Times New Roman" w:hAnsi="Times New Roman" w:cs="Times New Roman"/>
          <w:i/>
          <w:color w:val="00B0F0"/>
          <w:u w:val="thick"/>
        </w:rPr>
        <w:t>[X]</w:t>
      </w:r>
      <w:r w:rsidRPr="006D74A8">
        <w:rPr>
          <w:rFonts w:ascii="Times New Roman" w:hAnsi="Times New Roman" w:cs="Times New Roman"/>
          <w:color w:val="00B0F0"/>
          <w:u w:val="thick"/>
        </w:rPr>
        <w:t xml:space="preserve"> </w:t>
      </w:r>
      <w:r w:rsidR="009C2E83" w:rsidRPr="006D74A8">
        <w:rPr>
          <w:rFonts w:ascii="Times New Roman" w:hAnsi="Times New Roman" w:cs="Times New Roman"/>
          <w:u w:val="thick"/>
        </w:rPr>
        <w:t>County</w:t>
      </w:r>
      <w:r w:rsidR="003F1342" w:rsidRPr="00526EB9">
        <w:rPr>
          <w:rFonts w:ascii="Times New Roman" w:hAnsi="Times New Roman" w:cs="Times New Roman"/>
          <w:u w:val="single"/>
        </w:rPr>
        <w:t xml:space="preserve"> </w:t>
      </w:r>
      <w:r w:rsidR="00526EB9" w:rsidRPr="00526EB9">
        <w:rPr>
          <w:rFonts w:ascii="Times New Roman" w:hAnsi="Times New Roman" w:cs="Times New Roman"/>
          <w:b/>
          <w:i/>
          <w:color w:val="00B0F0"/>
          <w:sz w:val="24"/>
        </w:rPr>
        <w:t>[List</w:t>
      </w:r>
      <w:r w:rsidR="008E1423">
        <w:rPr>
          <w:rFonts w:ascii="Times New Roman" w:hAnsi="Times New Roman" w:cs="Times New Roman"/>
          <w:b/>
          <w:i/>
          <w:color w:val="00B0F0"/>
          <w:sz w:val="24"/>
        </w:rPr>
        <w:t xml:space="preserve"> elected officials</w:t>
      </w:r>
      <w:r w:rsidR="00A43DDD">
        <w:rPr>
          <w:rFonts w:ascii="Times New Roman" w:hAnsi="Times New Roman" w:cs="Times New Roman"/>
          <w:b/>
          <w:i/>
          <w:color w:val="00B0F0"/>
          <w:sz w:val="24"/>
        </w:rPr>
        <w:t xml:space="preserve"> (e.g.</w:t>
      </w:r>
      <w:r w:rsidR="00DE5A7E">
        <w:rPr>
          <w:rFonts w:ascii="Times New Roman" w:hAnsi="Times New Roman" w:cs="Times New Roman"/>
          <w:b/>
          <w:i/>
          <w:color w:val="00B0F0"/>
          <w:sz w:val="24"/>
        </w:rPr>
        <w:t xml:space="preserve"> </w:t>
      </w:r>
      <w:r w:rsidR="00A43DDD">
        <w:rPr>
          <w:rFonts w:ascii="Times New Roman" w:hAnsi="Times New Roman" w:cs="Times New Roman"/>
          <w:b/>
          <w:i/>
          <w:color w:val="00B0F0"/>
          <w:sz w:val="24"/>
        </w:rPr>
        <w:t xml:space="preserve">Commissioners and Constitutional </w:t>
      </w:r>
      <w:r w:rsidR="00DE5A7E">
        <w:rPr>
          <w:rFonts w:ascii="Times New Roman" w:hAnsi="Times New Roman" w:cs="Times New Roman"/>
          <w:b/>
          <w:i/>
          <w:color w:val="00B0F0"/>
          <w:sz w:val="24"/>
        </w:rPr>
        <w:t>Offices)</w:t>
      </w:r>
      <w:r w:rsidR="008E1423">
        <w:rPr>
          <w:rFonts w:ascii="Times New Roman" w:hAnsi="Times New Roman" w:cs="Times New Roman"/>
          <w:b/>
          <w:i/>
          <w:color w:val="00B0F0"/>
          <w:sz w:val="24"/>
        </w:rPr>
        <w:t xml:space="preserve"> and</w:t>
      </w:r>
      <w:r w:rsidR="008815BB" w:rsidRPr="00526EB9">
        <w:rPr>
          <w:rFonts w:ascii="Times New Roman" w:hAnsi="Times New Roman" w:cs="Times New Roman"/>
          <w:b/>
          <w:i/>
          <w:color w:val="00B0F0"/>
          <w:sz w:val="24"/>
        </w:rPr>
        <w:t xml:space="preserve"> staff positions </w:t>
      </w:r>
      <w:r w:rsidR="00526EB9" w:rsidRPr="00526EB9">
        <w:rPr>
          <w:rFonts w:ascii="Times New Roman" w:hAnsi="Times New Roman" w:cs="Times New Roman"/>
          <w:b/>
          <w:i/>
          <w:color w:val="00B0F0"/>
          <w:sz w:val="24"/>
        </w:rPr>
        <w:t>that would have an interest in the study</w:t>
      </w:r>
      <w:r w:rsidR="008815BB" w:rsidRPr="00526EB9">
        <w:rPr>
          <w:rFonts w:ascii="Times New Roman" w:hAnsi="Times New Roman" w:cs="Times New Roman"/>
          <w:b/>
          <w:i/>
          <w:color w:val="00B0F0"/>
          <w:sz w:val="24"/>
        </w:rPr>
        <w:t>.  Names will be listed in actual mailing list in appendix.</w:t>
      </w:r>
      <w:r w:rsidR="003F1342" w:rsidRPr="00526EB9">
        <w:rPr>
          <w:rFonts w:ascii="Times New Roman" w:hAnsi="Times New Roman" w:cs="Times New Roman"/>
          <w:b/>
          <w:i/>
          <w:color w:val="00B0F0"/>
          <w:sz w:val="24"/>
        </w:rPr>
        <w:t>]</w:t>
      </w:r>
    </w:p>
    <w:p w14:paraId="2172040B" w14:textId="077CC93F" w:rsidR="00E32BD6" w:rsidRPr="00DE5A7E" w:rsidRDefault="00E32BD6" w:rsidP="00DE5A7E">
      <w:pPr>
        <w:pStyle w:val="BodyText"/>
        <w:ind w:left="1719" w:right="0" w:firstLine="221"/>
      </w:pPr>
      <w:r w:rsidRPr="00DE5A7E">
        <w:t>Clerk of Court</w:t>
      </w:r>
    </w:p>
    <w:p w14:paraId="1D72CE7A" w14:textId="77777777" w:rsidR="00E32BD6" w:rsidRPr="00DE5A7E" w:rsidRDefault="00E32BD6" w:rsidP="00DE5A7E">
      <w:pPr>
        <w:pStyle w:val="BodyText"/>
        <w:ind w:left="1719" w:right="0" w:firstLine="221"/>
      </w:pPr>
      <w:r w:rsidRPr="00DE5A7E">
        <w:t>Property Appraiser</w:t>
      </w:r>
    </w:p>
    <w:p w14:paraId="287D8A2A" w14:textId="77777777" w:rsidR="002A76B9" w:rsidRPr="00DE5A7E" w:rsidRDefault="002A76B9" w:rsidP="00DE5A7E">
      <w:pPr>
        <w:pStyle w:val="BodyText"/>
        <w:ind w:left="1719" w:right="0" w:firstLine="221"/>
      </w:pPr>
      <w:r w:rsidRPr="00DE5A7E">
        <w:t>Sheriff</w:t>
      </w:r>
    </w:p>
    <w:p w14:paraId="41610F03" w14:textId="5941283D" w:rsidR="000F6E8D" w:rsidRPr="00DE5A7E" w:rsidRDefault="002A76B9" w:rsidP="00DE5A7E">
      <w:pPr>
        <w:pStyle w:val="BodyText"/>
        <w:ind w:left="1719" w:right="0" w:firstLine="221"/>
      </w:pPr>
      <w:r w:rsidRPr="00DE5A7E">
        <w:t>Supervisor of Elections</w:t>
      </w:r>
    </w:p>
    <w:p w14:paraId="33B18866" w14:textId="34107EED" w:rsidR="002A76B9" w:rsidRPr="00DE5A7E" w:rsidRDefault="002A76B9" w:rsidP="00DE5A7E">
      <w:pPr>
        <w:pStyle w:val="BodyText"/>
        <w:ind w:left="1719" w:right="0" w:firstLine="221"/>
      </w:pPr>
      <w:r w:rsidRPr="00DE5A7E">
        <w:t>Tax Collector</w:t>
      </w:r>
    </w:p>
    <w:p w14:paraId="74CB1629" w14:textId="716ABD8A" w:rsidR="009C2E83" w:rsidRDefault="00846846" w:rsidP="001F6995">
      <w:pPr>
        <w:pStyle w:val="BodyText"/>
        <w:spacing w:after="120"/>
        <w:ind w:left="1224" w:right="0"/>
      </w:pPr>
      <w:r w:rsidRPr="00DF1F4D">
        <w:t xml:space="preserve">Subsequent contact list updates can be found in the Comments and Coordination Report.  </w:t>
      </w:r>
      <w:r w:rsidR="00ED75FB" w:rsidRPr="00DF1F4D">
        <w:t xml:space="preserve">Updates are expected </w:t>
      </w:r>
      <w:r w:rsidRPr="00DF1F4D">
        <w:t xml:space="preserve">to occur </w:t>
      </w:r>
      <w:r w:rsidR="00DF5909" w:rsidRPr="00DF1F4D">
        <w:t>prior to</w:t>
      </w:r>
      <w:r w:rsidR="00D37EFD" w:rsidRPr="00DF1F4D">
        <w:t xml:space="preserve"> </w:t>
      </w:r>
      <w:r w:rsidR="00F44DF5" w:rsidRPr="00DF1F4D">
        <w:t>t</w:t>
      </w:r>
      <w:r w:rsidR="00D37EFD" w:rsidRPr="00DF1F4D">
        <w:t xml:space="preserve">he </w:t>
      </w:r>
      <w:r w:rsidR="00ED75FB" w:rsidRPr="00DF1F4D">
        <w:t xml:space="preserve">public meeting, the public hearing, and </w:t>
      </w:r>
      <w:r w:rsidR="003379EE" w:rsidRPr="004E3192">
        <w:t>Federal Location and Design Concept Acceptance (LDCA)</w:t>
      </w:r>
      <w:r w:rsidR="00D37EFD" w:rsidRPr="00DF1F4D">
        <w:t>.</w:t>
      </w:r>
    </w:p>
    <w:p w14:paraId="1C0093A1" w14:textId="607772EE" w:rsidR="00B50092" w:rsidRDefault="00B50092" w:rsidP="004C4F5C">
      <w:pPr>
        <w:pStyle w:val="Heading1"/>
        <w:spacing w:after="160"/>
        <w:ind w:left="1224"/>
      </w:pPr>
      <w:bookmarkStart w:id="40" w:name="_Toc12953445"/>
      <w:bookmarkStart w:id="41" w:name="_Toc15300852"/>
      <w:r>
        <w:t>Identification of Affected Communities and Stakeholders</w:t>
      </w:r>
      <w:bookmarkEnd w:id="40"/>
      <w:bookmarkEnd w:id="41"/>
    </w:p>
    <w:p w14:paraId="59D32B4B" w14:textId="6879E50E" w:rsidR="00345F48" w:rsidRPr="000C716B" w:rsidRDefault="00345F48" w:rsidP="001F6995">
      <w:pPr>
        <w:spacing w:after="120"/>
        <w:ind w:left="1224"/>
        <w:jc w:val="both"/>
        <w:rPr>
          <w:rFonts w:ascii="Times New Roman" w:eastAsia="Times New Roman" w:hAnsi="Times New Roman" w:cs="Times New Roman"/>
          <w:i/>
          <w:color w:val="00B0F0"/>
          <w:sz w:val="24"/>
          <w:szCs w:val="24"/>
        </w:rPr>
      </w:pPr>
      <w:r w:rsidRPr="00EF7FB4">
        <w:rPr>
          <w:rFonts w:ascii="Times New Roman" w:eastAsia="Times New Roman" w:hAnsi="Times New Roman" w:cs="Times New Roman"/>
          <w:sz w:val="24"/>
          <w:szCs w:val="24"/>
        </w:rPr>
        <w:t xml:space="preserve">This project is within </w:t>
      </w:r>
      <w:r w:rsidR="007430A5" w:rsidRPr="00EF7FB4">
        <w:rPr>
          <w:rFonts w:ascii="Times New Roman" w:eastAsia="Times New Roman" w:hAnsi="Times New Roman" w:cs="Times New Roman"/>
          <w:i/>
          <w:color w:val="00B0F0"/>
          <w:sz w:val="24"/>
          <w:szCs w:val="24"/>
        </w:rPr>
        <w:t>[city, county]</w:t>
      </w:r>
      <w:r w:rsidRPr="00EF7FB4">
        <w:rPr>
          <w:rFonts w:ascii="Times New Roman" w:eastAsia="Times New Roman" w:hAnsi="Times New Roman" w:cs="Times New Roman"/>
          <w:i/>
          <w:color w:val="00B0F0"/>
          <w:sz w:val="24"/>
          <w:szCs w:val="24"/>
        </w:rPr>
        <w:t>.</w:t>
      </w:r>
      <w:r w:rsidRPr="00EF7FB4">
        <w:rPr>
          <w:rFonts w:ascii="Times New Roman" w:eastAsia="Times New Roman" w:hAnsi="Times New Roman" w:cs="Times New Roman"/>
          <w:color w:val="00B0F0"/>
          <w:sz w:val="24"/>
          <w:szCs w:val="24"/>
        </w:rPr>
        <w:t xml:space="preserve">  </w:t>
      </w:r>
      <w:r w:rsidRPr="00EF7FB4">
        <w:rPr>
          <w:rFonts w:ascii="Times New Roman" w:eastAsia="Times New Roman" w:hAnsi="Times New Roman" w:cs="Times New Roman"/>
          <w:sz w:val="24"/>
          <w:szCs w:val="24"/>
        </w:rPr>
        <w:t xml:space="preserve">A map of the project area is provided on page </w:t>
      </w:r>
      <w:r w:rsidR="00830B10" w:rsidRPr="009B5232">
        <w:rPr>
          <w:rFonts w:ascii="Times New Roman" w:eastAsia="Times New Roman" w:hAnsi="Times New Roman" w:cs="Times New Roman"/>
          <w:i/>
          <w:color w:val="00B0F0"/>
          <w:sz w:val="24"/>
          <w:szCs w:val="24"/>
        </w:rPr>
        <w:t>[2</w:t>
      </w:r>
      <w:r w:rsidR="009B5232" w:rsidRPr="009B5232">
        <w:rPr>
          <w:rFonts w:ascii="Times New Roman" w:eastAsia="Times New Roman" w:hAnsi="Times New Roman" w:cs="Times New Roman"/>
          <w:i/>
          <w:color w:val="00B0F0"/>
          <w:sz w:val="24"/>
          <w:szCs w:val="24"/>
        </w:rPr>
        <w:t>]</w:t>
      </w:r>
      <w:r w:rsidRPr="00EF7FB4">
        <w:rPr>
          <w:rFonts w:ascii="Times New Roman" w:eastAsia="Times New Roman" w:hAnsi="Times New Roman" w:cs="Times New Roman"/>
          <w:sz w:val="24"/>
          <w:szCs w:val="24"/>
        </w:rPr>
        <w:t xml:space="preserve"> of this document.  </w:t>
      </w:r>
      <w:r w:rsidR="00A53968" w:rsidRPr="00EF7FB4">
        <w:rPr>
          <w:rFonts w:ascii="Times New Roman" w:eastAsia="Times New Roman" w:hAnsi="Times New Roman" w:cs="Times New Roman"/>
          <w:sz w:val="24"/>
          <w:szCs w:val="24"/>
        </w:rPr>
        <w:t>The</w:t>
      </w:r>
      <w:r w:rsidRPr="00EF7FB4">
        <w:rPr>
          <w:rFonts w:ascii="Times New Roman" w:eastAsia="Times New Roman" w:hAnsi="Times New Roman" w:cs="Times New Roman"/>
          <w:sz w:val="24"/>
          <w:szCs w:val="24"/>
        </w:rPr>
        <w:t xml:space="preserve"> study area is home to </w:t>
      </w:r>
      <w:r w:rsidR="0054684C" w:rsidRPr="00EF7FB4">
        <w:rPr>
          <w:rFonts w:ascii="Times New Roman" w:eastAsia="Times New Roman" w:hAnsi="Times New Roman" w:cs="Times New Roman"/>
          <w:b/>
          <w:i/>
          <w:color w:val="00B0F0"/>
          <w:sz w:val="24"/>
          <w:szCs w:val="24"/>
        </w:rPr>
        <w:t xml:space="preserve">[describe </w:t>
      </w:r>
      <w:r w:rsidR="00A53968" w:rsidRPr="00EF7FB4">
        <w:rPr>
          <w:rFonts w:ascii="Times New Roman" w:eastAsia="Times New Roman" w:hAnsi="Times New Roman" w:cs="Times New Roman"/>
          <w:b/>
          <w:i/>
          <w:color w:val="00B0F0"/>
          <w:sz w:val="24"/>
          <w:szCs w:val="24"/>
        </w:rPr>
        <w:t>demographic</w:t>
      </w:r>
      <w:r w:rsidR="0054684C" w:rsidRPr="00EF7FB4">
        <w:rPr>
          <w:rFonts w:ascii="Times New Roman" w:eastAsia="Times New Roman" w:hAnsi="Times New Roman" w:cs="Times New Roman"/>
          <w:b/>
          <w:i/>
          <w:color w:val="00B0F0"/>
          <w:sz w:val="24"/>
          <w:szCs w:val="24"/>
        </w:rPr>
        <w:t xml:space="preserve"> findings</w:t>
      </w:r>
      <w:r w:rsidR="00767FC0" w:rsidRPr="00EF7FB4">
        <w:rPr>
          <w:rFonts w:ascii="Times New Roman" w:eastAsia="Times New Roman" w:hAnsi="Times New Roman" w:cs="Times New Roman"/>
          <w:b/>
          <w:i/>
          <w:color w:val="00B0F0"/>
          <w:sz w:val="24"/>
          <w:szCs w:val="24"/>
        </w:rPr>
        <w:t xml:space="preserve"> including </w:t>
      </w:r>
      <w:r w:rsidR="00A46F72" w:rsidRPr="00EF7FB4">
        <w:rPr>
          <w:rFonts w:ascii="Times New Roman" w:eastAsia="Times New Roman" w:hAnsi="Times New Roman" w:cs="Times New Roman"/>
          <w:b/>
          <w:i/>
          <w:color w:val="00B0F0"/>
          <w:sz w:val="24"/>
          <w:szCs w:val="24"/>
        </w:rPr>
        <w:t xml:space="preserve">items such as </w:t>
      </w:r>
      <w:r w:rsidR="00767FC0" w:rsidRPr="00EF7FB4">
        <w:rPr>
          <w:rFonts w:ascii="Times New Roman" w:eastAsia="Times New Roman" w:hAnsi="Times New Roman" w:cs="Times New Roman"/>
          <w:b/>
          <w:i/>
          <w:color w:val="00B0F0"/>
          <w:sz w:val="24"/>
          <w:szCs w:val="24"/>
        </w:rPr>
        <w:t xml:space="preserve">ability to communicate in English, </w:t>
      </w:r>
      <w:r w:rsidR="003D0340" w:rsidRPr="00EF7FB4">
        <w:rPr>
          <w:rFonts w:ascii="Times New Roman" w:eastAsia="Times New Roman" w:hAnsi="Times New Roman" w:cs="Times New Roman"/>
          <w:b/>
          <w:i/>
          <w:color w:val="00B0F0"/>
          <w:sz w:val="24"/>
          <w:szCs w:val="24"/>
        </w:rPr>
        <w:t>primary languages spoken, age, access to vehicles</w:t>
      </w:r>
      <w:r w:rsidR="00894FBC" w:rsidRPr="00EF7FB4">
        <w:rPr>
          <w:rFonts w:ascii="Times New Roman" w:eastAsia="Times New Roman" w:hAnsi="Times New Roman" w:cs="Times New Roman"/>
          <w:b/>
          <w:i/>
          <w:color w:val="00B0F0"/>
          <w:sz w:val="24"/>
          <w:szCs w:val="24"/>
        </w:rPr>
        <w:t xml:space="preserve">, and any other findings that could </w:t>
      </w:r>
      <w:r w:rsidR="00A53968" w:rsidRPr="00EF7FB4">
        <w:rPr>
          <w:rFonts w:ascii="Times New Roman" w:eastAsia="Times New Roman" w:hAnsi="Times New Roman" w:cs="Times New Roman"/>
          <w:b/>
          <w:i/>
          <w:color w:val="00B0F0"/>
          <w:sz w:val="24"/>
          <w:szCs w:val="24"/>
        </w:rPr>
        <w:t>require additional outreach accommodations</w:t>
      </w:r>
      <w:r w:rsidR="00DA6E58" w:rsidRPr="00EF7FB4">
        <w:rPr>
          <w:rFonts w:ascii="Times New Roman" w:eastAsia="Times New Roman" w:hAnsi="Times New Roman" w:cs="Times New Roman"/>
          <w:b/>
          <w:i/>
          <w:color w:val="00B0F0"/>
          <w:sz w:val="24"/>
          <w:szCs w:val="24"/>
        </w:rPr>
        <w:t xml:space="preserve">, including those for </w:t>
      </w:r>
      <w:r w:rsidR="00894FBC" w:rsidRPr="00EF7FB4">
        <w:rPr>
          <w:rFonts w:ascii="Times New Roman" w:eastAsia="Times New Roman" w:hAnsi="Times New Roman" w:cs="Times New Roman"/>
          <w:b/>
          <w:i/>
          <w:color w:val="00B0F0"/>
          <w:sz w:val="24"/>
          <w:szCs w:val="24"/>
        </w:rPr>
        <w:t xml:space="preserve">Environmental Justice </w:t>
      </w:r>
      <w:r w:rsidR="00DA6E58" w:rsidRPr="00EF7FB4">
        <w:rPr>
          <w:rFonts w:ascii="Times New Roman" w:eastAsia="Times New Roman" w:hAnsi="Times New Roman" w:cs="Times New Roman"/>
          <w:b/>
          <w:i/>
          <w:color w:val="00B0F0"/>
          <w:sz w:val="24"/>
          <w:szCs w:val="24"/>
        </w:rPr>
        <w:t>populatio</w:t>
      </w:r>
      <w:r w:rsidR="0012481F" w:rsidRPr="00EF7FB4">
        <w:rPr>
          <w:rFonts w:ascii="Times New Roman" w:eastAsia="Times New Roman" w:hAnsi="Times New Roman" w:cs="Times New Roman"/>
          <w:b/>
          <w:i/>
          <w:color w:val="00B0F0"/>
          <w:sz w:val="24"/>
          <w:szCs w:val="24"/>
        </w:rPr>
        <w:t>n</w:t>
      </w:r>
      <w:r w:rsidR="00DA6E58" w:rsidRPr="00EF7FB4">
        <w:rPr>
          <w:rFonts w:ascii="Times New Roman" w:eastAsia="Times New Roman" w:hAnsi="Times New Roman" w:cs="Times New Roman"/>
          <w:b/>
          <w:i/>
          <w:color w:val="00B0F0"/>
          <w:sz w:val="24"/>
          <w:szCs w:val="24"/>
        </w:rPr>
        <w:t>s</w:t>
      </w:r>
      <w:r w:rsidR="00EF572B">
        <w:rPr>
          <w:rFonts w:ascii="Times New Roman" w:eastAsia="Times New Roman" w:hAnsi="Times New Roman" w:cs="Times New Roman"/>
          <w:b/>
          <w:i/>
          <w:color w:val="00B0F0"/>
          <w:sz w:val="24"/>
          <w:szCs w:val="24"/>
        </w:rPr>
        <w:t xml:space="preserve">. </w:t>
      </w:r>
      <w:r w:rsidR="00EF572B" w:rsidRPr="00360D2C">
        <w:rPr>
          <w:rFonts w:ascii="Times New Roman" w:eastAsia="Times New Roman" w:hAnsi="Times New Roman" w:cs="Times New Roman"/>
          <w:b/>
          <w:i/>
          <w:color w:val="00B0F0"/>
          <w:sz w:val="24"/>
          <w:szCs w:val="24"/>
        </w:rPr>
        <w:t>Include any targeted measures of involvement for this project (</w:t>
      </w:r>
      <w:r w:rsidR="00360D2C">
        <w:rPr>
          <w:rFonts w:ascii="Times New Roman" w:eastAsia="Times New Roman" w:hAnsi="Times New Roman" w:cs="Times New Roman"/>
          <w:b/>
          <w:i/>
          <w:color w:val="00B0F0"/>
          <w:sz w:val="24"/>
          <w:szCs w:val="24"/>
        </w:rPr>
        <w:t>e.g. newsletters and fliers in Spanish</w:t>
      </w:r>
      <w:r w:rsidR="00A46F72" w:rsidRPr="00EF7FB4">
        <w:rPr>
          <w:rFonts w:ascii="Times New Roman" w:eastAsia="Times New Roman" w:hAnsi="Times New Roman" w:cs="Times New Roman"/>
          <w:b/>
          <w:i/>
          <w:color w:val="00B0F0"/>
          <w:sz w:val="24"/>
          <w:szCs w:val="24"/>
        </w:rPr>
        <w:t>].</w:t>
      </w:r>
      <w:r w:rsidR="00A46F72" w:rsidRPr="00EF7FB4">
        <w:rPr>
          <w:rFonts w:ascii="Times New Roman" w:eastAsia="Times New Roman" w:hAnsi="Times New Roman" w:cs="Times New Roman"/>
          <w:sz w:val="24"/>
          <w:szCs w:val="24"/>
        </w:rPr>
        <w:t xml:space="preserve"> </w:t>
      </w:r>
      <w:r w:rsidR="00894FBC" w:rsidRPr="00EF7FB4">
        <w:rPr>
          <w:rFonts w:ascii="Times New Roman" w:eastAsia="Times New Roman" w:hAnsi="Times New Roman" w:cs="Times New Roman"/>
          <w:sz w:val="24"/>
          <w:szCs w:val="24"/>
        </w:rPr>
        <w:t xml:space="preserve"> </w:t>
      </w:r>
      <w:r w:rsidRPr="00117A67">
        <w:rPr>
          <w:rFonts w:ascii="Times New Roman" w:eastAsia="Times New Roman" w:hAnsi="Times New Roman" w:cs="Times New Roman"/>
          <w:sz w:val="24"/>
          <w:szCs w:val="24"/>
        </w:rPr>
        <w:t xml:space="preserve">See </w:t>
      </w:r>
      <w:r w:rsidR="00EF7FB4" w:rsidRPr="00117A67">
        <w:rPr>
          <w:rStyle w:val="Cross-reference"/>
        </w:rPr>
        <w:fldChar w:fldCharType="begin"/>
      </w:r>
      <w:r w:rsidR="00EF7FB4" w:rsidRPr="00117A67">
        <w:rPr>
          <w:rStyle w:val="Cross-reference"/>
        </w:rPr>
        <w:instrText xml:space="preserve"> REF _Ref14441983 \h </w:instrText>
      </w:r>
      <w:r w:rsidR="00EF1868" w:rsidRPr="00117A67">
        <w:rPr>
          <w:rStyle w:val="Cross-reference"/>
        </w:rPr>
        <w:instrText xml:space="preserve"> \* MERGEFORMAT </w:instrText>
      </w:r>
      <w:r w:rsidR="00EF7FB4" w:rsidRPr="00117A67">
        <w:rPr>
          <w:rStyle w:val="Cross-reference"/>
        </w:rPr>
      </w:r>
      <w:r w:rsidR="00EF7FB4" w:rsidRPr="00117A67">
        <w:rPr>
          <w:rStyle w:val="Cross-reference"/>
        </w:rPr>
        <w:fldChar w:fldCharType="separate"/>
      </w:r>
      <w:r w:rsidR="000765A0" w:rsidRPr="000765A0">
        <w:rPr>
          <w:rStyle w:val="Cross-reference"/>
        </w:rPr>
        <w:t>Appendix B</w:t>
      </w:r>
      <w:r w:rsidR="00EF7FB4" w:rsidRPr="00117A67">
        <w:rPr>
          <w:rStyle w:val="Cross-reference"/>
        </w:rPr>
        <w:fldChar w:fldCharType="end"/>
      </w:r>
      <w:r w:rsidRPr="00117A67">
        <w:rPr>
          <w:rFonts w:ascii="Times New Roman" w:eastAsia="Times New Roman" w:hAnsi="Times New Roman" w:cs="Times New Roman"/>
          <w:sz w:val="24"/>
          <w:szCs w:val="24"/>
        </w:rPr>
        <w:t xml:space="preserve"> </w:t>
      </w:r>
      <w:r w:rsidRPr="00C2580C">
        <w:rPr>
          <w:rFonts w:ascii="Times New Roman" w:eastAsia="Times New Roman" w:hAnsi="Times New Roman" w:cs="Times New Roman"/>
          <w:sz w:val="24"/>
          <w:szCs w:val="24"/>
        </w:rPr>
        <w:t xml:space="preserve">for </w:t>
      </w:r>
      <w:r w:rsidR="00123892" w:rsidRPr="00C2580C">
        <w:rPr>
          <w:rFonts w:ascii="Times New Roman" w:eastAsia="Times New Roman" w:hAnsi="Times New Roman" w:cs="Times New Roman"/>
          <w:sz w:val="24"/>
          <w:szCs w:val="24"/>
        </w:rPr>
        <w:t xml:space="preserve">the </w:t>
      </w:r>
      <w:r w:rsidR="00123892" w:rsidRPr="00127962">
        <w:rPr>
          <w:rFonts w:ascii="Times New Roman" w:eastAsia="Times New Roman" w:hAnsi="Times New Roman" w:cs="Times New Roman"/>
          <w:sz w:val="24"/>
          <w:szCs w:val="24"/>
        </w:rPr>
        <w:t>Socio</w:t>
      </w:r>
      <w:r w:rsidR="00D50C63" w:rsidRPr="00127962">
        <w:rPr>
          <w:rFonts w:ascii="Times New Roman" w:eastAsia="Times New Roman" w:hAnsi="Times New Roman" w:cs="Times New Roman"/>
          <w:sz w:val="24"/>
          <w:szCs w:val="24"/>
        </w:rPr>
        <w:t>cultural</w:t>
      </w:r>
      <w:r w:rsidR="00123892" w:rsidRPr="00127962">
        <w:rPr>
          <w:rFonts w:ascii="Times New Roman" w:eastAsia="Times New Roman" w:hAnsi="Times New Roman" w:cs="Times New Roman"/>
          <w:sz w:val="24"/>
          <w:szCs w:val="24"/>
        </w:rPr>
        <w:t xml:space="preserve"> Data </w:t>
      </w:r>
      <w:r w:rsidR="00B6061E" w:rsidRPr="00127962">
        <w:rPr>
          <w:rFonts w:ascii="Times New Roman" w:eastAsia="Times New Roman" w:hAnsi="Times New Roman" w:cs="Times New Roman"/>
          <w:sz w:val="24"/>
          <w:szCs w:val="24"/>
        </w:rPr>
        <w:t>Report</w:t>
      </w:r>
      <w:r w:rsidR="000C716B" w:rsidRPr="00127962">
        <w:rPr>
          <w:rFonts w:ascii="Times New Roman" w:eastAsia="Times New Roman" w:hAnsi="Times New Roman" w:cs="Times New Roman"/>
          <w:sz w:val="24"/>
          <w:szCs w:val="24"/>
        </w:rPr>
        <w:t>.</w:t>
      </w:r>
      <w:r w:rsidR="000C716B">
        <w:rPr>
          <w:rFonts w:ascii="Times New Roman" w:eastAsia="Times New Roman" w:hAnsi="Times New Roman" w:cs="Times New Roman"/>
          <w:sz w:val="24"/>
          <w:szCs w:val="24"/>
        </w:rPr>
        <w:t xml:space="preserve"> </w:t>
      </w:r>
      <w:r w:rsidR="000C716B" w:rsidRPr="000C716B">
        <w:rPr>
          <w:rFonts w:ascii="Times New Roman" w:eastAsia="Times New Roman" w:hAnsi="Times New Roman" w:cs="Times New Roman"/>
          <w:i/>
          <w:color w:val="00B0F0"/>
          <w:sz w:val="24"/>
          <w:szCs w:val="24"/>
        </w:rPr>
        <w:t xml:space="preserve">[include </w:t>
      </w:r>
      <w:r w:rsidR="008B5B13">
        <w:rPr>
          <w:rFonts w:ascii="Times New Roman" w:eastAsia="Times New Roman" w:hAnsi="Times New Roman" w:cs="Times New Roman"/>
          <w:i/>
          <w:color w:val="00B0F0"/>
          <w:sz w:val="24"/>
          <w:szCs w:val="24"/>
        </w:rPr>
        <w:t>as soon as</w:t>
      </w:r>
      <w:r w:rsidR="000C716B" w:rsidRPr="000C716B">
        <w:rPr>
          <w:rFonts w:ascii="Times New Roman" w:eastAsia="Times New Roman" w:hAnsi="Times New Roman" w:cs="Times New Roman"/>
          <w:i/>
          <w:color w:val="00B0F0"/>
          <w:sz w:val="24"/>
          <w:szCs w:val="24"/>
        </w:rPr>
        <w:t xml:space="preserve"> available</w:t>
      </w:r>
      <w:r w:rsidR="00E24D79">
        <w:rPr>
          <w:rFonts w:ascii="Times New Roman" w:eastAsia="Times New Roman" w:hAnsi="Times New Roman" w:cs="Times New Roman"/>
          <w:i/>
          <w:color w:val="00B0F0"/>
          <w:sz w:val="24"/>
          <w:szCs w:val="24"/>
        </w:rPr>
        <w:t xml:space="preserve"> or </w:t>
      </w:r>
      <w:r w:rsidR="00BC647E" w:rsidRPr="0016432E">
        <w:rPr>
          <w:rFonts w:ascii="Times New Roman" w:eastAsia="Times New Roman" w:hAnsi="Times New Roman" w:cs="Times New Roman"/>
          <w:i/>
          <w:color w:val="00B0F0"/>
          <w:sz w:val="24"/>
          <w:szCs w:val="24"/>
        </w:rPr>
        <w:t>provide</w:t>
      </w:r>
      <w:r w:rsidR="00AC2C59" w:rsidRPr="0016432E">
        <w:rPr>
          <w:rFonts w:ascii="Times New Roman" w:eastAsia="Times New Roman" w:hAnsi="Times New Roman" w:cs="Times New Roman"/>
          <w:i/>
          <w:color w:val="00B0F0"/>
          <w:sz w:val="24"/>
          <w:szCs w:val="24"/>
        </w:rPr>
        <w:t xml:space="preserve"> US Census Data</w:t>
      </w:r>
      <w:r w:rsidR="00C2580C" w:rsidRPr="0016432E">
        <w:rPr>
          <w:rFonts w:ascii="Times New Roman" w:eastAsia="Times New Roman" w:hAnsi="Times New Roman" w:cs="Times New Roman"/>
          <w:i/>
          <w:color w:val="00B0F0"/>
          <w:sz w:val="24"/>
          <w:szCs w:val="24"/>
        </w:rPr>
        <w:t>.</w:t>
      </w:r>
      <w:r w:rsidR="000C716B" w:rsidRPr="0016432E">
        <w:rPr>
          <w:rFonts w:ascii="Times New Roman" w:eastAsia="Times New Roman" w:hAnsi="Times New Roman" w:cs="Times New Roman"/>
          <w:i/>
          <w:color w:val="00B0F0"/>
          <w:sz w:val="24"/>
          <w:szCs w:val="24"/>
        </w:rPr>
        <w:t>]</w:t>
      </w:r>
    </w:p>
    <w:p w14:paraId="3E4BFC2D" w14:textId="716D576D" w:rsidR="00C77994" w:rsidRPr="00B979A0" w:rsidRDefault="00C77994" w:rsidP="001F6995">
      <w:pPr>
        <w:spacing w:after="120"/>
        <w:ind w:left="1224"/>
        <w:jc w:val="both"/>
        <w:rPr>
          <w:rStyle w:val="IntenseEmphasis"/>
          <w:rFonts w:cs="Times New Roman"/>
          <w:szCs w:val="24"/>
        </w:rPr>
      </w:pPr>
      <w:r w:rsidRPr="00B979A0">
        <w:rPr>
          <w:rFonts w:ascii="Times New Roman" w:hAnsi="Times New Roman" w:cs="Times New Roman"/>
          <w:sz w:val="24"/>
          <w:szCs w:val="24"/>
        </w:rPr>
        <w:t>The following local, state, and national public interest groups or organizations having a direct or expressed interest in the project study have been identified and will be contacted by the Florida Department of Transportation.</w:t>
      </w:r>
      <w:r w:rsidR="00F17708" w:rsidRPr="00B979A0">
        <w:rPr>
          <w:rFonts w:ascii="Times New Roman" w:hAnsi="Times New Roman" w:cs="Times New Roman"/>
          <w:sz w:val="24"/>
          <w:szCs w:val="24"/>
        </w:rPr>
        <w:t xml:space="preserve">  </w:t>
      </w:r>
      <w:r w:rsidR="00F17708" w:rsidRPr="00B979A0">
        <w:rPr>
          <w:rStyle w:val="Cross-reference"/>
        </w:rPr>
        <w:fldChar w:fldCharType="begin"/>
      </w:r>
      <w:r w:rsidR="00F17708" w:rsidRPr="00B979A0">
        <w:rPr>
          <w:rStyle w:val="Cross-reference"/>
        </w:rPr>
        <w:instrText xml:space="preserve"> REF _Ref14441992 \h  \* MERGEFORMAT </w:instrText>
      </w:r>
      <w:r w:rsidR="00F17708" w:rsidRPr="00B979A0">
        <w:rPr>
          <w:rStyle w:val="Cross-reference"/>
        </w:rPr>
      </w:r>
      <w:r w:rsidR="00F17708" w:rsidRPr="00B979A0">
        <w:rPr>
          <w:rStyle w:val="Cross-reference"/>
        </w:rPr>
        <w:fldChar w:fldCharType="separate"/>
      </w:r>
      <w:r w:rsidR="000765A0" w:rsidRPr="000765A0">
        <w:rPr>
          <w:rStyle w:val="Cross-reference"/>
        </w:rPr>
        <w:t>Appendix C</w:t>
      </w:r>
      <w:r w:rsidR="00F17708" w:rsidRPr="00B979A0">
        <w:rPr>
          <w:rStyle w:val="Cross-reference"/>
        </w:rPr>
        <w:fldChar w:fldCharType="end"/>
      </w:r>
      <w:r w:rsidR="00F17708" w:rsidRPr="00B979A0">
        <w:rPr>
          <w:rFonts w:ascii="Times New Roman" w:eastAsia="Times New Roman" w:hAnsi="Times New Roman" w:cs="Times New Roman"/>
          <w:sz w:val="24"/>
          <w:szCs w:val="24"/>
        </w:rPr>
        <w:t xml:space="preserve"> lists contact information for potential stakeholders. </w:t>
      </w:r>
      <w:r w:rsidRPr="00B979A0">
        <w:rPr>
          <w:rStyle w:val="IntenseEmphasis"/>
          <w:rFonts w:cs="Times New Roman"/>
          <w:szCs w:val="24"/>
        </w:rPr>
        <w:t>[List public interest, civic, NGOs, Environmental Orgs that would have an interest in the project, e.g.:</w:t>
      </w:r>
    </w:p>
    <w:p w14:paraId="04161069" w14:textId="77777777" w:rsidR="00C77994" w:rsidRPr="00F17708" w:rsidRDefault="00C77994" w:rsidP="001F6995">
      <w:pPr>
        <w:pStyle w:val="BodyText"/>
        <w:ind w:right="0"/>
        <w:rPr>
          <w:rStyle w:val="Emphasis"/>
        </w:rPr>
      </w:pPr>
      <w:r w:rsidRPr="00F17708">
        <w:rPr>
          <w:rStyle w:val="Emphasis"/>
        </w:rPr>
        <w:t>Nature Conservancy 1000 Friends of Florida</w:t>
      </w:r>
    </w:p>
    <w:p w14:paraId="5D8044B7" w14:textId="77777777" w:rsidR="00C77994" w:rsidRPr="00F17708" w:rsidRDefault="00C77994" w:rsidP="001F6995">
      <w:pPr>
        <w:pStyle w:val="BodyText"/>
        <w:ind w:right="0"/>
        <w:rPr>
          <w:rStyle w:val="Emphasis"/>
        </w:rPr>
      </w:pPr>
      <w:r w:rsidRPr="00F17708">
        <w:rPr>
          <w:rStyle w:val="Emphasis"/>
        </w:rPr>
        <w:t>Defenders of Wildlife</w:t>
      </w:r>
    </w:p>
    <w:p w14:paraId="1CD8FFA4" w14:textId="77777777" w:rsidR="00C77994" w:rsidRPr="00F17708" w:rsidRDefault="00C77994" w:rsidP="001F6995">
      <w:pPr>
        <w:pStyle w:val="BodyText"/>
        <w:ind w:right="0"/>
        <w:rPr>
          <w:rStyle w:val="Emphasis"/>
        </w:rPr>
      </w:pPr>
      <w:r w:rsidRPr="00F17708">
        <w:rPr>
          <w:rStyle w:val="Emphasis"/>
        </w:rPr>
        <w:t>Florida Defenders of the Environment Florida Sierra Club</w:t>
      </w:r>
    </w:p>
    <w:p w14:paraId="4BD40447" w14:textId="77777777" w:rsidR="00C77994" w:rsidRPr="00F17708" w:rsidRDefault="00C77994" w:rsidP="001F6995">
      <w:pPr>
        <w:pStyle w:val="BodyText"/>
        <w:spacing w:after="120"/>
        <w:ind w:left="1224" w:right="0"/>
        <w:rPr>
          <w:rStyle w:val="Emphasis"/>
        </w:rPr>
      </w:pPr>
      <w:r w:rsidRPr="00F17708">
        <w:rPr>
          <w:rStyle w:val="Emphasis"/>
        </w:rPr>
        <w:t>Florida Wildlife Federation]</w:t>
      </w:r>
    </w:p>
    <w:p w14:paraId="7DBA6D98" w14:textId="77777777" w:rsidR="00C77994" w:rsidRPr="00F17708" w:rsidRDefault="00C77994" w:rsidP="001F6995">
      <w:pPr>
        <w:pStyle w:val="BodyText"/>
        <w:spacing w:after="120"/>
        <w:ind w:left="1224" w:right="0"/>
      </w:pPr>
      <w:proofErr w:type="gramStart"/>
      <w:r w:rsidRPr="00F17708">
        <w:t>Plus</w:t>
      </w:r>
      <w:proofErr w:type="gramEnd"/>
      <w:r w:rsidRPr="00F17708">
        <w:t xml:space="preserve"> all public and private groups, organizations, agencies and/or businesses that request placement on the project mailing list.</w:t>
      </w:r>
    </w:p>
    <w:p w14:paraId="02596B51" w14:textId="2191497B" w:rsidR="009C2E83" w:rsidRPr="006D74A8" w:rsidRDefault="009C2E83" w:rsidP="004C4F5C">
      <w:pPr>
        <w:pStyle w:val="Heading1"/>
        <w:spacing w:after="160"/>
        <w:ind w:left="1224"/>
      </w:pPr>
      <w:bookmarkStart w:id="42" w:name="_Toc12953446"/>
      <w:bookmarkStart w:id="43" w:name="_Toc15300853"/>
      <w:r w:rsidRPr="006D74A8">
        <w:t>Outreach</w:t>
      </w:r>
      <w:r w:rsidRPr="006D74A8">
        <w:rPr>
          <w:spacing w:val="-1"/>
        </w:rPr>
        <w:t xml:space="preserve"> </w:t>
      </w:r>
      <w:r w:rsidR="00017BAA" w:rsidRPr="006D74A8">
        <w:t>Activities</w:t>
      </w:r>
      <w:bookmarkEnd w:id="42"/>
      <w:bookmarkEnd w:id="43"/>
    </w:p>
    <w:p w14:paraId="53839839" w14:textId="77777777" w:rsidR="009C2E83" w:rsidRPr="006D74A8" w:rsidRDefault="009C2E83" w:rsidP="001F6995">
      <w:pPr>
        <w:pStyle w:val="BodyText"/>
        <w:spacing w:after="120"/>
        <w:ind w:left="1224" w:right="0"/>
      </w:pPr>
      <w:r w:rsidRPr="006D74A8">
        <w:t>The following techniques will be used to notify the public of the proposed transportation improvement and to solicit public input into the project development process.</w:t>
      </w:r>
    </w:p>
    <w:p w14:paraId="25457B9E" w14:textId="77777777" w:rsidR="007D4EA0" w:rsidRDefault="009C2E83" w:rsidP="003749B3">
      <w:pPr>
        <w:pStyle w:val="BodyText"/>
        <w:ind w:left="1224" w:firstLine="41"/>
      </w:pPr>
      <w:r w:rsidRPr="00570128">
        <w:rPr>
          <w:b/>
        </w:rPr>
        <w:t>Newspapers:</w:t>
      </w:r>
      <w:r w:rsidR="001C361C">
        <w:t xml:space="preserve"> </w:t>
      </w:r>
    </w:p>
    <w:p w14:paraId="1BF565BE" w14:textId="0310E4A6" w:rsidR="00B14EC7" w:rsidRDefault="001C361C" w:rsidP="002710D7">
      <w:pPr>
        <w:pStyle w:val="Heading5"/>
        <w:ind w:left="1260"/>
        <w:rPr>
          <w:rStyle w:val="IntenseEmphasis"/>
          <w:b/>
        </w:rPr>
      </w:pPr>
      <w:r w:rsidRPr="00B14EC7">
        <w:rPr>
          <w:rStyle w:val="IntenseEmphasis"/>
          <w:b/>
        </w:rPr>
        <w:t xml:space="preserve">[List newspaper with largest circulation in project area with contact info. List additional newspapers in project area, including those published in foreign languages, with contact </w:t>
      </w:r>
      <w:r w:rsidR="002710D7">
        <w:rPr>
          <w:rStyle w:val="IntenseEmphasis"/>
          <w:b/>
        </w:rPr>
        <w:t xml:space="preserve">  </w:t>
      </w:r>
      <w:r w:rsidR="00957EDD" w:rsidRPr="00B14EC7">
        <w:rPr>
          <w:rStyle w:val="IntenseEmphasis"/>
          <w:b/>
        </w:rPr>
        <w:lastRenderedPageBreak/>
        <w:t>i</w:t>
      </w:r>
      <w:r w:rsidRPr="00B14EC7">
        <w:rPr>
          <w:rStyle w:val="IntenseEmphasis"/>
          <w:b/>
        </w:rPr>
        <w:t>nfo.</w:t>
      </w:r>
      <w:r w:rsidR="00BE1611">
        <w:rPr>
          <w:rStyle w:val="IntenseEmphasis"/>
          <w:b/>
        </w:rPr>
        <w:t xml:space="preserve">  The following list</w:t>
      </w:r>
      <w:r w:rsidR="008E7D8C">
        <w:rPr>
          <w:rStyle w:val="IntenseEmphasis"/>
          <w:b/>
        </w:rPr>
        <w:t xml:space="preserve"> is</w:t>
      </w:r>
      <w:r w:rsidR="00BE1611">
        <w:rPr>
          <w:rStyle w:val="IntenseEmphasis"/>
          <w:b/>
        </w:rPr>
        <w:t xml:space="preserve"> in</w:t>
      </w:r>
      <w:r w:rsidR="008E7D8C">
        <w:rPr>
          <w:rStyle w:val="IntenseEmphasis"/>
          <w:b/>
        </w:rPr>
        <w:t xml:space="preserve"> a</w:t>
      </w:r>
      <w:r w:rsidR="00BE1611">
        <w:rPr>
          <w:rStyle w:val="IntenseEmphasis"/>
          <w:b/>
        </w:rPr>
        <w:t xml:space="preserve"> table with no borders.  If needed, add more cells.</w:t>
      </w:r>
      <w:r w:rsidR="004178BE" w:rsidRPr="00B14EC7">
        <w:rPr>
          <w:rStyle w:val="IntenseEmphasis"/>
          <w:b/>
        </w:rPr>
        <w:t>]</w:t>
      </w:r>
    </w:p>
    <w:p w14:paraId="012B03E9" w14:textId="304CE07F" w:rsidR="001C361C" w:rsidRPr="007D4EA0" w:rsidRDefault="001C361C" w:rsidP="003749B3">
      <w:pPr>
        <w:pStyle w:val="Heading5"/>
        <w:ind w:left="1224"/>
        <w:rPr>
          <w:rStyle w:val="IntenseEmphasis"/>
        </w:rPr>
      </w:pPr>
    </w:p>
    <w:tbl>
      <w:tblPr>
        <w:tblStyle w:val="TableGrid"/>
        <w:tblW w:w="8851" w:type="dxa"/>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91"/>
        <w:gridCol w:w="3060"/>
        <w:gridCol w:w="2700"/>
      </w:tblGrid>
      <w:tr w:rsidR="00BE1611" w14:paraId="52235B0E" w14:textId="77777777" w:rsidTr="001F2F04">
        <w:tc>
          <w:tcPr>
            <w:tcW w:w="3091" w:type="dxa"/>
          </w:tcPr>
          <w:p w14:paraId="5634F9D1" w14:textId="77777777" w:rsidR="00BE1611" w:rsidRPr="00570128" w:rsidRDefault="00BE1611" w:rsidP="00BE1611">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sidRPr="00570128">
              <w:rPr>
                <w:rFonts w:ascii="Times New Roman" w:hAnsi="Times New Roman" w:cs="Times New Roman"/>
                <w:b w:val="0"/>
                <w:i/>
                <w:color w:val="00B0F0"/>
              </w:rPr>
              <w:t xml:space="preserve">Newspaper </w:t>
            </w:r>
          </w:p>
          <w:p w14:paraId="19B1F3BA" w14:textId="4960A4F6" w:rsidR="00BE1611" w:rsidRDefault="00BE1611" w:rsidP="00BE1611">
            <w:pPr>
              <w:pStyle w:val="Heading5"/>
              <w:ind w:left="0"/>
              <w:outlineLvl w:val="4"/>
              <w:rPr>
                <w:rFonts w:ascii="Times New Roman" w:hAnsi="Times New Roman" w:cs="Times New Roman"/>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3060" w:type="dxa"/>
          </w:tcPr>
          <w:p w14:paraId="61E7AD2D" w14:textId="77777777" w:rsidR="00BE1611" w:rsidRPr="00570128" w:rsidRDefault="00BE1611" w:rsidP="00BE1611">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sidRPr="00570128">
              <w:rPr>
                <w:rFonts w:ascii="Times New Roman" w:hAnsi="Times New Roman" w:cs="Times New Roman"/>
                <w:b w:val="0"/>
                <w:i/>
                <w:color w:val="00B0F0"/>
              </w:rPr>
              <w:t xml:space="preserve">Newspaper </w:t>
            </w:r>
          </w:p>
          <w:p w14:paraId="5ADFF0D3" w14:textId="0FEB845F" w:rsidR="00BE1611" w:rsidRDefault="00BE1611" w:rsidP="00BE1611">
            <w:pPr>
              <w:pStyle w:val="Heading5"/>
              <w:ind w:left="0"/>
              <w:outlineLvl w:val="4"/>
              <w:rPr>
                <w:rFonts w:ascii="Times New Roman" w:hAnsi="Times New Roman" w:cs="Times New Roman"/>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2700" w:type="dxa"/>
          </w:tcPr>
          <w:p w14:paraId="0655E692" w14:textId="77777777" w:rsidR="00BE1611" w:rsidRPr="00570128" w:rsidRDefault="00BE1611" w:rsidP="00BE1611">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sidRPr="00570128">
              <w:rPr>
                <w:rFonts w:ascii="Times New Roman" w:hAnsi="Times New Roman" w:cs="Times New Roman"/>
                <w:b w:val="0"/>
                <w:i/>
                <w:color w:val="00B0F0"/>
              </w:rPr>
              <w:t xml:space="preserve">Newspaper </w:t>
            </w:r>
          </w:p>
          <w:p w14:paraId="5C26A8B7" w14:textId="60E48C00" w:rsidR="00BE1611" w:rsidRPr="00BE1611" w:rsidRDefault="00BE1611" w:rsidP="003749B3">
            <w:pPr>
              <w:pStyle w:val="Heading5"/>
              <w:ind w:left="0"/>
              <w:outlineLvl w:val="4"/>
              <w:rPr>
                <w:rFonts w:ascii="Times New Roman" w:hAnsi="Times New Roman" w:cs="Times New Roman"/>
                <w:b w:val="0"/>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r>
    </w:tbl>
    <w:p w14:paraId="62FAD22E" w14:textId="77777777" w:rsidR="008C1B82" w:rsidRDefault="008C1B82" w:rsidP="003749B3">
      <w:pPr>
        <w:pStyle w:val="Heading5"/>
        <w:ind w:left="1224" w:hanging="139"/>
        <w:rPr>
          <w:rFonts w:ascii="Times New Roman" w:hAnsi="Times New Roman" w:cs="Times New Roman"/>
          <w:i/>
          <w:color w:val="00B0F0"/>
        </w:rPr>
        <w:sectPr w:rsidR="008C1B82" w:rsidSect="00941F47">
          <w:type w:val="continuous"/>
          <w:pgSz w:w="12240" w:h="15840"/>
          <w:pgMar w:top="1440" w:right="1080" w:bottom="1440" w:left="1080" w:header="0" w:footer="1019" w:gutter="0"/>
          <w:cols w:space="720"/>
          <w:docGrid w:linePitch="299"/>
        </w:sectPr>
      </w:pPr>
    </w:p>
    <w:p w14:paraId="09EB0644" w14:textId="77777777" w:rsidR="001F2F04" w:rsidRDefault="001F2F04" w:rsidP="00D314C3">
      <w:pPr>
        <w:pStyle w:val="BodyText"/>
        <w:ind w:left="1224" w:firstLine="216"/>
        <w:rPr>
          <w:b/>
        </w:rPr>
      </w:pPr>
    </w:p>
    <w:p w14:paraId="3440BC2F" w14:textId="75885327" w:rsidR="007D4EA0" w:rsidRPr="0047140F" w:rsidRDefault="009C2E83" w:rsidP="00D314C3">
      <w:pPr>
        <w:pStyle w:val="BodyText"/>
        <w:ind w:left="1224" w:firstLine="216"/>
        <w:rPr>
          <w:b/>
        </w:rPr>
      </w:pPr>
      <w:r w:rsidRPr="0047140F">
        <w:rPr>
          <w:b/>
        </w:rPr>
        <w:t>Television:</w:t>
      </w:r>
      <w:r w:rsidR="00570128" w:rsidRPr="0047140F">
        <w:rPr>
          <w:b/>
        </w:rPr>
        <w:t xml:space="preserve"> </w:t>
      </w:r>
    </w:p>
    <w:p w14:paraId="4CF9EAE4" w14:textId="67E63306" w:rsidR="009C2E83" w:rsidRPr="00B14EC7" w:rsidRDefault="00570128" w:rsidP="00D314C3">
      <w:pPr>
        <w:pStyle w:val="Heading5"/>
        <w:ind w:left="1440"/>
        <w:rPr>
          <w:rStyle w:val="IntenseEmphasis"/>
          <w:b/>
        </w:rPr>
      </w:pPr>
      <w:r w:rsidRPr="00B14EC7">
        <w:rPr>
          <w:rStyle w:val="IntenseEmphasis"/>
          <w:b/>
        </w:rPr>
        <w:t>[List television stations (with contact information) that cover local news in the project area, including those broadcasted in foreign languages</w:t>
      </w:r>
      <w:r w:rsidR="00375183" w:rsidRPr="00B14EC7">
        <w:rPr>
          <w:rStyle w:val="IntenseEmphasis"/>
          <w:b/>
        </w:rPr>
        <w:t>.  List as many as necessary</w:t>
      </w:r>
      <w:r w:rsidR="00A539D3" w:rsidRPr="00B14EC7">
        <w:rPr>
          <w:rStyle w:val="IntenseEmphasis"/>
          <w:b/>
        </w:rPr>
        <w:t>.</w:t>
      </w:r>
      <w:r w:rsidR="008E7D8C">
        <w:rPr>
          <w:rStyle w:val="IntenseEmphasis"/>
          <w:b/>
        </w:rPr>
        <w:t xml:space="preserve"> </w:t>
      </w:r>
      <w:r w:rsidR="008E7D8C">
        <w:rPr>
          <w:rStyle w:val="IntenseEmphasis"/>
          <w:b/>
        </w:rPr>
        <w:t>The following list is in a table with no borders.  If needed, add more cells.</w:t>
      </w:r>
      <w:r w:rsidRPr="00B14EC7">
        <w:rPr>
          <w:rStyle w:val="IntenseEmphasis"/>
          <w:b/>
        </w:rPr>
        <w:t>]</w:t>
      </w:r>
    </w:p>
    <w:p w14:paraId="72F66D61" w14:textId="38890486" w:rsidR="00570128" w:rsidRPr="0047140F" w:rsidRDefault="00570128" w:rsidP="003749B3">
      <w:pPr>
        <w:pStyle w:val="BodyText"/>
        <w:ind w:left="1224" w:hanging="139"/>
        <w:rPr>
          <w:b/>
        </w:rPr>
      </w:pPr>
    </w:p>
    <w:p w14:paraId="462C305A" w14:textId="5E69CF16" w:rsidR="00BE1611" w:rsidRDefault="00BE1611" w:rsidP="00BE1611">
      <w:pPr>
        <w:pStyle w:val="Heading5"/>
        <w:ind w:left="0"/>
        <w:rPr>
          <w:rFonts w:ascii="Times New Roman" w:hAnsi="Times New Roman" w:cs="Times New Roman"/>
          <w:b w:val="0"/>
          <w:i/>
          <w:color w:val="00B0F0"/>
        </w:rPr>
        <w:sectPr w:rsidR="00BE1611" w:rsidSect="0069084E">
          <w:type w:val="continuous"/>
          <w:pgSz w:w="12240" w:h="15840"/>
          <w:pgMar w:top="1200" w:right="760" w:bottom="1040" w:left="940" w:header="0" w:footer="849" w:gutter="0"/>
          <w:cols w:space="720"/>
        </w:sectPr>
      </w:pPr>
    </w:p>
    <w:tbl>
      <w:tblPr>
        <w:tblStyle w:val="TableGrid"/>
        <w:tblW w:w="8905"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04"/>
        <w:gridCol w:w="3106"/>
        <w:gridCol w:w="2695"/>
      </w:tblGrid>
      <w:tr w:rsidR="00BE1611" w14:paraId="30F39B91" w14:textId="77777777" w:rsidTr="001F2F04">
        <w:tc>
          <w:tcPr>
            <w:tcW w:w="3104" w:type="dxa"/>
          </w:tcPr>
          <w:p w14:paraId="2742AC35" w14:textId="35DCD922"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Pr>
                <w:rFonts w:ascii="Times New Roman" w:hAnsi="Times New Roman" w:cs="Times New Roman"/>
                <w:b w:val="0"/>
                <w:i/>
                <w:color w:val="00B0F0"/>
              </w:rPr>
              <w:t>TV Station</w:t>
            </w:r>
            <w:r w:rsidRPr="00570128">
              <w:rPr>
                <w:rFonts w:ascii="Times New Roman" w:hAnsi="Times New Roman" w:cs="Times New Roman"/>
                <w:b w:val="0"/>
                <w:i/>
                <w:color w:val="00B0F0"/>
              </w:rPr>
              <w:t xml:space="preserve"> </w:t>
            </w:r>
          </w:p>
          <w:p w14:paraId="43D529F2" w14:textId="77777777" w:rsidR="00BE1611" w:rsidRPr="008E7D8C" w:rsidRDefault="00BE1611" w:rsidP="0068284F">
            <w:pPr>
              <w:pStyle w:val="Heading5"/>
              <w:ind w:left="0"/>
              <w:outlineLvl w:val="4"/>
              <w:rPr>
                <w:rFonts w:ascii="Times New Roman" w:hAnsi="Times New Roman" w:cs="Times New Roman"/>
                <w:b w:val="0"/>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3106" w:type="dxa"/>
          </w:tcPr>
          <w:p w14:paraId="63B707B2" w14:textId="72272097"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[TV Station</w:t>
            </w:r>
          </w:p>
          <w:p w14:paraId="7FAF2F3F" w14:textId="77777777" w:rsidR="00BE1611" w:rsidRDefault="00BE1611" w:rsidP="0068284F">
            <w:pPr>
              <w:pStyle w:val="Heading5"/>
              <w:ind w:left="0"/>
              <w:outlineLvl w:val="4"/>
              <w:rPr>
                <w:rFonts w:ascii="Times New Roman" w:hAnsi="Times New Roman" w:cs="Times New Roman"/>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2695" w:type="dxa"/>
          </w:tcPr>
          <w:p w14:paraId="7EB48030" w14:textId="21EBA8E5"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[TV Station</w:t>
            </w:r>
          </w:p>
          <w:p w14:paraId="6DA6BED3" w14:textId="77777777" w:rsidR="00BE1611" w:rsidRPr="00BE1611" w:rsidRDefault="00BE1611" w:rsidP="0068284F">
            <w:pPr>
              <w:pStyle w:val="Heading5"/>
              <w:ind w:left="0"/>
              <w:outlineLvl w:val="4"/>
              <w:rPr>
                <w:rFonts w:ascii="Times New Roman" w:hAnsi="Times New Roman" w:cs="Times New Roman"/>
                <w:b w:val="0"/>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r>
    </w:tbl>
    <w:p w14:paraId="7B7F685C" w14:textId="2847BAED" w:rsidR="00570128" w:rsidRPr="00570128" w:rsidRDefault="00570128" w:rsidP="003749B3">
      <w:pPr>
        <w:pStyle w:val="Heading5"/>
        <w:ind w:left="1224"/>
        <w:rPr>
          <w:rFonts w:ascii="Times New Roman" w:hAnsi="Times New Roman" w:cs="Times New Roman"/>
          <w:b w:val="0"/>
        </w:rPr>
      </w:pPr>
    </w:p>
    <w:p w14:paraId="2F67FAA9" w14:textId="77777777" w:rsidR="00247CC8" w:rsidRDefault="009C2E83" w:rsidP="00D314C3">
      <w:pPr>
        <w:pStyle w:val="Heading5"/>
        <w:ind w:left="1224" w:firstLine="216"/>
        <w:rPr>
          <w:rFonts w:ascii="Times New Roman" w:hAnsi="Times New Roman" w:cs="Times New Roman"/>
        </w:rPr>
      </w:pPr>
      <w:r w:rsidRPr="006D74A8">
        <w:rPr>
          <w:rFonts w:ascii="Times New Roman" w:hAnsi="Times New Roman" w:cs="Times New Roman"/>
        </w:rPr>
        <w:t>Radio:</w:t>
      </w:r>
      <w:r w:rsidR="00B00700">
        <w:rPr>
          <w:rFonts w:ascii="Times New Roman" w:hAnsi="Times New Roman" w:cs="Times New Roman"/>
        </w:rPr>
        <w:t xml:space="preserve"> </w:t>
      </w:r>
    </w:p>
    <w:p w14:paraId="4FF6DF29" w14:textId="1CF6469E" w:rsidR="00B00700" w:rsidRDefault="00B00700" w:rsidP="00D314C3">
      <w:pPr>
        <w:pStyle w:val="Heading5"/>
        <w:ind w:left="1440"/>
        <w:rPr>
          <w:rStyle w:val="IntenseEmphasis"/>
          <w:b/>
        </w:rPr>
      </w:pPr>
      <w:r w:rsidRPr="00247CC8">
        <w:rPr>
          <w:rStyle w:val="IntenseEmphasis"/>
          <w:b/>
        </w:rPr>
        <w:t>[List radio stations (with contact information) that cover local news in the project area, including those broadcasted in foreign languages.  List as many as necessary</w:t>
      </w:r>
      <w:r w:rsidR="004178BE" w:rsidRPr="00247CC8">
        <w:rPr>
          <w:rStyle w:val="IntenseEmphasis"/>
          <w:b/>
        </w:rPr>
        <w:t>.</w:t>
      </w:r>
      <w:r w:rsidR="008E7D8C">
        <w:rPr>
          <w:rStyle w:val="IntenseEmphasis"/>
          <w:b/>
        </w:rPr>
        <w:t xml:space="preserve"> </w:t>
      </w:r>
      <w:r w:rsidR="008E7D8C">
        <w:rPr>
          <w:rStyle w:val="IntenseEmphasis"/>
          <w:b/>
        </w:rPr>
        <w:t>The following list is in a table with no borders.  If needed, add more cells.</w:t>
      </w:r>
      <w:r w:rsidR="004178BE" w:rsidRPr="00247CC8">
        <w:rPr>
          <w:rStyle w:val="IntenseEmphasis"/>
          <w:b/>
        </w:rPr>
        <w:t>]</w:t>
      </w:r>
    </w:p>
    <w:p w14:paraId="2EFFCAC1" w14:textId="77777777" w:rsidR="008E7D8C" w:rsidRPr="00247CC8" w:rsidRDefault="008E7D8C" w:rsidP="00D314C3">
      <w:pPr>
        <w:pStyle w:val="Heading5"/>
        <w:ind w:left="1440"/>
        <w:rPr>
          <w:rStyle w:val="IntenseEmphasis"/>
          <w:b/>
        </w:rPr>
      </w:pPr>
    </w:p>
    <w:p w14:paraId="1739B840" w14:textId="4CDBF4D8" w:rsidR="00D74D07" w:rsidRDefault="00D74D07" w:rsidP="003749B3">
      <w:pPr>
        <w:pStyle w:val="Heading5"/>
        <w:ind w:left="1224"/>
        <w:rPr>
          <w:rFonts w:ascii="Times New Roman" w:hAnsi="Times New Roman" w:cs="Times New Roman"/>
          <w:i/>
          <w:color w:val="00B0F0"/>
        </w:rPr>
        <w:sectPr w:rsidR="00D74D07" w:rsidSect="00B00700">
          <w:type w:val="continuous"/>
          <w:pgSz w:w="12240" w:h="15840"/>
          <w:pgMar w:top="1200" w:right="760" w:bottom="1040" w:left="940" w:header="0" w:footer="849" w:gutter="0"/>
          <w:cols w:space="720"/>
        </w:sectPr>
      </w:pPr>
    </w:p>
    <w:tbl>
      <w:tblPr>
        <w:tblStyle w:val="TableGrid"/>
        <w:tblW w:w="8905"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104"/>
        <w:gridCol w:w="3106"/>
        <w:gridCol w:w="2695"/>
      </w:tblGrid>
      <w:tr w:rsidR="00BE1611" w14:paraId="6FE2F589" w14:textId="77777777" w:rsidTr="001F2F04">
        <w:tc>
          <w:tcPr>
            <w:tcW w:w="3104" w:type="dxa"/>
          </w:tcPr>
          <w:p w14:paraId="27819B39" w14:textId="13FA6B81"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Pr>
                <w:rFonts w:ascii="Times New Roman" w:hAnsi="Times New Roman" w:cs="Times New Roman"/>
                <w:b w:val="0"/>
                <w:i/>
                <w:color w:val="00B0F0"/>
              </w:rPr>
              <w:t>Radio</w:t>
            </w:r>
            <w:r>
              <w:rPr>
                <w:rFonts w:ascii="Times New Roman" w:hAnsi="Times New Roman" w:cs="Times New Roman"/>
                <w:b w:val="0"/>
                <w:i/>
                <w:color w:val="00B0F0"/>
              </w:rPr>
              <w:t xml:space="preserve"> Station</w:t>
            </w:r>
          </w:p>
          <w:p w14:paraId="322CA131" w14:textId="77777777" w:rsidR="00BE1611" w:rsidRDefault="00BE1611" w:rsidP="0068284F">
            <w:pPr>
              <w:pStyle w:val="Heading5"/>
              <w:ind w:left="0"/>
              <w:outlineLvl w:val="4"/>
              <w:rPr>
                <w:rFonts w:ascii="Times New Roman" w:hAnsi="Times New Roman" w:cs="Times New Roman"/>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3106" w:type="dxa"/>
          </w:tcPr>
          <w:p w14:paraId="75309337" w14:textId="2E6535D1"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Pr>
                <w:rFonts w:ascii="Times New Roman" w:hAnsi="Times New Roman" w:cs="Times New Roman"/>
                <w:b w:val="0"/>
                <w:i/>
                <w:color w:val="00B0F0"/>
              </w:rPr>
              <w:t>Radio</w:t>
            </w:r>
            <w:r>
              <w:rPr>
                <w:rFonts w:ascii="Times New Roman" w:hAnsi="Times New Roman" w:cs="Times New Roman"/>
                <w:b w:val="0"/>
                <w:i/>
                <w:color w:val="00B0F0"/>
              </w:rPr>
              <w:t xml:space="preserve"> Station</w:t>
            </w:r>
          </w:p>
          <w:p w14:paraId="638C8A95" w14:textId="77777777" w:rsidR="00BE1611" w:rsidRDefault="00BE1611" w:rsidP="0068284F">
            <w:pPr>
              <w:pStyle w:val="Heading5"/>
              <w:ind w:left="0"/>
              <w:outlineLvl w:val="4"/>
              <w:rPr>
                <w:rFonts w:ascii="Times New Roman" w:hAnsi="Times New Roman" w:cs="Times New Roman"/>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c>
          <w:tcPr>
            <w:tcW w:w="2695" w:type="dxa"/>
          </w:tcPr>
          <w:p w14:paraId="21AD5BA9" w14:textId="1805C2D7" w:rsidR="00BE1611" w:rsidRPr="00570128" w:rsidRDefault="00BE1611" w:rsidP="0068284F">
            <w:pPr>
              <w:pStyle w:val="Heading5"/>
              <w:ind w:left="0"/>
              <w:outlineLvl w:val="4"/>
              <w:rPr>
                <w:rFonts w:ascii="Times New Roman" w:hAnsi="Times New Roman" w:cs="Times New Roman"/>
                <w:b w:val="0"/>
                <w:i/>
                <w:color w:val="00B0F0"/>
              </w:rPr>
            </w:pPr>
            <w:r>
              <w:rPr>
                <w:rFonts w:ascii="Times New Roman" w:hAnsi="Times New Roman" w:cs="Times New Roman"/>
                <w:b w:val="0"/>
                <w:i/>
                <w:color w:val="00B0F0"/>
              </w:rPr>
              <w:t>[</w:t>
            </w:r>
            <w:r>
              <w:rPr>
                <w:rFonts w:ascii="Times New Roman" w:hAnsi="Times New Roman" w:cs="Times New Roman"/>
                <w:b w:val="0"/>
                <w:i/>
                <w:color w:val="00B0F0"/>
              </w:rPr>
              <w:t>Radio</w:t>
            </w:r>
            <w:r>
              <w:rPr>
                <w:rFonts w:ascii="Times New Roman" w:hAnsi="Times New Roman" w:cs="Times New Roman"/>
                <w:b w:val="0"/>
                <w:i/>
                <w:color w:val="00B0F0"/>
              </w:rPr>
              <w:t xml:space="preserve"> Station</w:t>
            </w:r>
          </w:p>
          <w:p w14:paraId="12A21A98" w14:textId="77777777" w:rsidR="00BE1611" w:rsidRPr="00BE1611" w:rsidRDefault="00BE1611" w:rsidP="0068284F">
            <w:pPr>
              <w:pStyle w:val="Heading5"/>
              <w:ind w:left="0"/>
              <w:outlineLvl w:val="4"/>
              <w:rPr>
                <w:rFonts w:ascii="Times New Roman" w:hAnsi="Times New Roman" w:cs="Times New Roman"/>
                <w:b w:val="0"/>
                <w:i/>
                <w:color w:val="00B0F0"/>
              </w:rPr>
            </w:pPr>
            <w:r w:rsidRPr="00570128">
              <w:rPr>
                <w:rFonts w:ascii="Times New Roman" w:hAnsi="Times New Roman" w:cs="Times New Roman"/>
                <w:b w:val="0"/>
                <w:i/>
                <w:color w:val="00B0F0"/>
              </w:rPr>
              <w:t>Contact info</w:t>
            </w:r>
            <w:r>
              <w:rPr>
                <w:rFonts w:ascii="Times New Roman" w:hAnsi="Times New Roman" w:cs="Times New Roman"/>
                <w:b w:val="0"/>
                <w:i/>
                <w:color w:val="00B0F0"/>
              </w:rPr>
              <w:t>]</w:t>
            </w:r>
          </w:p>
        </w:tc>
      </w:tr>
    </w:tbl>
    <w:p w14:paraId="6D3E60B5" w14:textId="091EDBD5" w:rsidR="00D74D07" w:rsidRPr="00570128" w:rsidRDefault="00D74D07" w:rsidP="00BE1611">
      <w:pPr>
        <w:pStyle w:val="Heading5"/>
        <w:rPr>
          <w:rFonts w:ascii="Times New Roman" w:hAnsi="Times New Roman" w:cs="Times New Roman"/>
          <w:b w:val="0"/>
        </w:rPr>
      </w:pPr>
    </w:p>
    <w:p w14:paraId="0D10ED61" w14:textId="77777777" w:rsidR="00D74D07" w:rsidRDefault="00D74D07" w:rsidP="009F226F">
      <w:pPr>
        <w:pStyle w:val="BodyText"/>
        <w:sectPr w:rsidR="00D74D07" w:rsidSect="00570128">
          <w:type w:val="continuous"/>
          <w:pgSz w:w="12240" w:h="15840"/>
          <w:pgMar w:top="1200" w:right="760" w:bottom="1040" w:left="940" w:header="0" w:footer="849" w:gutter="0"/>
          <w:cols w:space="720"/>
        </w:sectPr>
      </w:pPr>
    </w:p>
    <w:p w14:paraId="7DE5A55F" w14:textId="77777777" w:rsidR="008E7D8C" w:rsidRDefault="008E7D8C" w:rsidP="001F6995">
      <w:pPr>
        <w:pStyle w:val="BodyText"/>
        <w:spacing w:after="120"/>
        <w:ind w:left="1224" w:right="0"/>
      </w:pPr>
    </w:p>
    <w:p w14:paraId="00A97F06" w14:textId="3B4269E7" w:rsidR="009C2E83" w:rsidRPr="006D74A8" w:rsidRDefault="009C2E83" w:rsidP="001F6995">
      <w:pPr>
        <w:pStyle w:val="BodyText"/>
        <w:spacing w:after="120"/>
        <w:ind w:left="1224" w:right="0"/>
      </w:pPr>
      <w:r w:rsidRPr="006D74A8">
        <w:t>In addition to working with the media, different notification techniques will be used throughout the project development process. A brief description of these techniques is provided below.</w:t>
      </w:r>
    </w:p>
    <w:p w14:paraId="29A08869" w14:textId="4EE8231B" w:rsidR="009C2E83" w:rsidRPr="006D74A8" w:rsidRDefault="009C2E83" w:rsidP="004C4F5C">
      <w:pPr>
        <w:tabs>
          <w:tab w:val="left" w:pos="4230"/>
          <w:tab w:val="left" w:pos="4320"/>
          <w:tab w:val="left" w:pos="4820"/>
        </w:tabs>
        <w:spacing w:after="120" w:line="240" w:lineRule="auto"/>
        <w:ind w:left="4230" w:hanging="3010"/>
        <w:jc w:val="both"/>
        <w:rPr>
          <w:rFonts w:ascii="Times New Roman" w:hAnsi="Times New Roman" w:cs="Times New Roman"/>
        </w:rPr>
      </w:pPr>
      <w:r w:rsidRPr="006D74A8">
        <w:rPr>
          <w:rFonts w:ascii="Times New Roman" w:hAnsi="Times New Roman" w:cs="Times New Roman"/>
          <w:b/>
          <w:sz w:val="24"/>
        </w:rPr>
        <w:t>Letters/Newsletters:</w:t>
      </w:r>
      <w:r w:rsidR="0055073E">
        <w:rPr>
          <w:rFonts w:ascii="Times New Roman" w:hAnsi="Times New Roman" w:cs="Times New Roman"/>
          <w:b/>
          <w:sz w:val="24"/>
        </w:rPr>
        <w:tab/>
      </w:r>
      <w:r w:rsidRPr="006D74A8">
        <w:rPr>
          <w:rFonts w:ascii="Times New Roman" w:hAnsi="Times New Roman" w:cs="Times New Roman"/>
          <w:sz w:val="24"/>
        </w:rPr>
        <w:t>I</w:t>
      </w:r>
      <w:r w:rsidRPr="004E3192">
        <w:rPr>
          <w:rFonts w:ascii="Times New Roman" w:hAnsi="Times New Roman" w:cs="Times New Roman"/>
          <w:sz w:val="24"/>
          <w:szCs w:val="24"/>
        </w:rPr>
        <w:t>nvitational and informational letters and</w:t>
      </w:r>
      <w:r w:rsidRPr="004E3192">
        <w:rPr>
          <w:rFonts w:ascii="Times New Roman" w:hAnsi="Times New Roman" w:cs="Times New Roman"/>
          <w:spacing w:val="49"/>
          <w:sz w:val="24"/>
          <w:szCs w:val="24"/>
        </w:rPr>
        <w:t xml:space="preserve"> </w:t>
      </w:r>
      <w:r w:rsidRPr="004E3192">
        <w:rPr>
          <w:rFonts w:ascii="Times New Roman" w:hAnsi="Times New Roman" w:cs="Times New Roman"/>
          <w:sz w:val="24"/>
          <w:szCs w:val="24"/>
        </w:rPr>
        <w:t>newsletters</w:t>
      </w:r>
      <w:r w:rsidR="004E3192" w:rsidRPr="004E3192">
        <w:rPr>
          <w:rFonts w:ascii="Times New Roman" w:hAnsi="Times New Roman" w:cs="Times New Roman"/>
          <w:sz w:val="24"/>
          <w:szCs w:val="24"/>
        </w:rPr>
        <w:t xml:space="preserve"> </w:t>
      </w:r>
      <w:r w:rsidRPr="004E3192">
        <w:rPr>
          <w:rFonts w:ascii="Times New Roman" w:hAnsi="Times New Roman" w:cs="Times New Roman"/>
          <w:sz w:val="24"/>
          <w:szCs w:val="24"/>
        </w:rPr>
        <w:t>will be distributed to elected and appointed officials, property</w:t>
      </w:r>
      <w:r w:rsidR="008E666E" w:rsidRPr="004E3192">
        <w:rPr>
          <w:rFonts w:ascii="Times New Roman" w:hAnsi="Times New Roman" w:cs="Times New Roman"/>
          <w:sz w:val="24"/>
          <w:szCs w:val="24"/>
        </w:rPr>
        <w:t xml:space="preserve"> </w:t>
      </w:r>
      <w:r w:rsidRPr="004E3192">
        <w:rPr>
          <w:rFonts w:ascii="Times New Roman" w:hAnsi="Times New Roman" w:cs="Times New Roman"/>
          <w:sz w:val="24"/>
          <w:szCs w:val="24"/>
        </w:rPr>
        <w:t>owners/tenants,</w:t>
      </w:r>
      <w:r w:rsidR="008E666E" w:rsidRPr="004E3192">
        <w:rPr>
          <w:rFonts w:ascii="Times New Roman" w:hAnsi="Times New Roman" w:cs="Times New Roman"/>
          <w:sz w:val="24"/>
          <w:szCs w:val="24"/>
        </w:rPr>
        <w:t xml:space="preserve"> </w:t>
      </w:r>
      <w:r w:rsidRPr="00E90763">
        <w:rPr>
          <w:rFonts w:ascii="Times New Roman" w:hAnsi="Times New Roman" w:cs="Times New Roman"/>
          <w:sz w:val="24"/>
          <w:szCs w:val="24"/>
        </w:rPr>
        <w:t xml:space="preserve">business </w:t>
      </w:r>
      <w:r w:rsidRPr="004E3192">
        <w:rPr>
          <w:rFonts w:ascii="Times New Roman" w:hAnsi="Times New Roman" w:cs="Times New Roman"/>
          <w:sz w:val="24"/>
          <w:szCs w:val="24"/>
        </w:rPr>
        <w:t xml:space="preserve">owners/operators, and interested parties as necessary. </w:t>
      </w:r>
      <w:r w:rsidR="00E90763" w:rsidRPr="00E90763">
        <w:rPr>
          <w:rFonts w:ascii="Times New Roman" w:hAnsi="Times New Roman" w:cs="Times New Roman"/>
          <w:sz w:val="24"/>
          <w:szCs w:val="24"/>
        </w:rPr>
        <w:t xml:space="preserve">It is anticipated that </w:t>
      </w:r>
      <w:r w:rsidR="00E90763" w:rsidRPr="0016432E">
        <w:rPr>
          <w:rFonts w:ascii="Times New Roman" w:hAnsi="Times New Roman" w:cs="Times New Roman"/>
          <w:b/>
          <w:i/>
          <w:color w:val="00B0F0"/>
          <w:sz w:val="24"/>
          <w:szCs w:val="24"/>
        </w:rPr>
        <w:t>four</w:t>
      </w:r>
      <w:r w:rsidR="00E90763" w:rsidRPr="00E90763">
        <w:rPr>
          <w:rFonts w:ascii="Times New Roman" w:hAnsi="Times New Roman" w:cs="Times New Roman"/>
          <w:sz w:val="24"/>
          <w:szCs w:val="24"/>
        </w:rPr>
        <w:t xml:space="preserve"> newsletters will be distributed for this study: </w:t>
      </w:r>
      <w:r w:rsidR="00E90763" w:rsidRPr="0016432E">
        <w:rPr>
          <w:rFonts w:ascii="Times New Roman" w:hAnsi="Times New Roman" w:cs="Times New Roman"/>
          <w:b/>
          <w:i/>
          <w:color w:val="00B0F0"/>
          <w:sz w:val="24"/>
          <w:szCs w:val="24"/>
        </w:rPr>
        <w:t>at the project kickoff, in advance of the alternatives public information meeting, in advance of the public hearing, and upon completion of the study</w:t>
      </w:r>
      <w:r w:rsidR="00E90763" w:rsidRPr="00E90763">
        <w:rPr>
          <w:rFonts w:ascii="Times New Roman" w:hAnsi="Times New Roman" w:cs="Times New Roman"/>
          <w:sz w:val="24"/>
          <w:szCs w:val="24"/>
        </w:rPr>
        <w:t>.</w:t>
      </w:r>
      <w:r w:rsidRPr="004E3192">
        <w:rPr>
          <w:rFonts w:ascii="Times New Roman" w:hAnsi="Times New Roman" w:cs="Times New Roman"/>
          <w:sz w:val="24"/>
          <w:szCs w:val="24"/>
        </w:rPr>
        <w:t xml:space="preserve"> Notices may be hand delivered to residences and business located directly along the project corridor as deemed necessary by FDOT. Elected Officials will receive notification via email from the District Director of Transportation Development. Appointed officials </w:t>
      </w:r>
      <w:r w:rsidR="00E1200E" w:rsidRPr="004E3192">
        <w:rPr>
          <w:rFonts w:ascii="Times New Roman" w:hAnsi="Times New Roman" w:cs="Times New Roman"/>
          <w:sz w:val="24"/>
          <w:szCs w:val="24"/>
        </w:rPr>
        <w:t xml:space="preserve">will receive notification via email from </w:t>
      </w:r>
      <w:r w:rsidRPr="004E3192">
        <w:rPr>
          <w:rFonts w:ascii="Times New Roman" w:hAnsi="Times New Roman" w:cs="Times New Roman"/>
          <w:sz w:val="24"/>
          <w:szCs w:val="24"/>
        </w:rPr>
        <w:t>the District Environmental Manager or</w:t>
      </w:r>
      <w:r w:rsidRPr="004E3192">
        <w:rPr>
          <w:rFonts w:ascii="Times New Roman" w:hAnsi="Times New Roman" w:cs="Times New Roman"/>
          <w:spacing w:val="1"/>
          <w:sz w:val="24"/>
          <w:szCs w:val="24"/>
        </w:rPr>
        <w:t xml:space="preserve"> </w:t>
      </w:r>
      <w:r w:rsidRPr="004E3192">
        <w:rPr>
          <w:rFonts w:ascii="Times New Roman" w:hAnsi="Times New Roman" w:cs="Times New Roman"/>
          <w:sz w:val="24"/>
          <w:szCs w:val="24"/>
        </w:rPr>
        <w:t>designee.</w:t>
      </w:r>
    </w:p>
    <w:p w14:paraId="506F1D6F" w14:textId="7DC31345" w:rsidR="009C2E83" w:rsidRPr="00F24C1E" w:rsidRDefault="009C2E83" w:rsidP="004C4F5C">
      <w:pPr>
        <w:tabs>
          <w:tab w:val="left" w:pos="4230"/>
          <w:tab w:val="left" w:pos="6277"/>
          <w:tab w:val="left" w:pos="7388"/>
          <w:tab w:val="left" w:pos="7926"/>
          <w:tab w:val="left" w:pos="8398"/>
          <w:tab w:val="left" w:pos="9643"/>
          <w:tab w:val="left" w:pos="10101"/>
        </w:tabs>
        <w:spacing w:after="120" w:line="240" w:lineRule="auto"/>
        <w:ind w:left="4230" w:hanging="3010"/>
        <w:jc w:val="both"/>
        <w:rPr>
          <w:rFonts w:ascii="Times New Roman" w:hAnsi="Times New Roman" w:cs="Times New Roman"/>
          <w:sz w:val="24"/>
        </w:rPr>
      </w:pPr>
      <w:r w:rsidRPr="006D74A8">
        <w:rPr>
          <w:rFonts w:ascii="Times New Roman" w:hAnsi="Times New Roman" w:cs="Times New Roman"/>
          <w:b/>
          <w:sz w:val="24"/>
        </w:rPr>
        <w:t>News/Press</w:t>
      </w:r>
      <w:r w:rsidRPr="006D74A8">
        <w:rPr>
          <w:rFonts w:ascii="Times New Roman" w:hAnsi="Times New Roman" w:cs="Times New Roman"/>
          <w:b/>
          <w:spacing w:val="-5"/>
          <w:sz w:val="24"/>
        </w:rPr>
        <w:t xml:space="preserve"> </w:t>
      </w:r>
      <w:r w:rsidRPr="006D74A8">
        <w:rPr>
          <w:rFonts w:ascii="Times New Roman" w:hAnsi="Times New Roman" w:cs="Times New Roman"/>
          <w:b/>
          <w:sz w:val="24"/>
        </w:rPr>
        <w:t>Releases:</w:t>
      </w:r>
      <w:r w:rsidRPr="006D74A8">
        <w:rPr>
          <w:rFonts w:ascii="Times New Roman" w:hAnsi="Times New Roman" w:cs="Times New Roman"/>
          <w:b/>
          <w:sz w:val="24"/>
        </w:rPr>
        <w:tab/>
      </w:r>
      <w:r w:rsidRPr="0025736E">
        <w:rPr>
          <w:rFonts w:ascii="Times New Roman" w:hAnsi="Times New Roman" w:cs="Times New Roman"/>
          <w:sz w:val="24"/>
          <w:szCs w:val="24"/>
        </w:rPr>
        <w:t>News/press</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releases</w:t>
      </w:r>
      <w:r w:rsidRPr="0025736E">
        <w:rPr>
          <w:rFonts w:ascii="Times New Roman" w:hAnsi="Times New Roman" w:cs="Times New Roman"/>
          <w:sz w:val="24"/>
          <w:szCs w:val="24"/>
        </w:rPr>
        <w:tab/>
        <w:t>will</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be</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submitted</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by</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the</w:t>
      </w:r>
      <w:r w:rsidR="00F24C1E" w:rsidRPr="0025736E">
        <w:rPr>
          <w:rFonts w:ascii="Times New Roman" w:hAnsi="Times New Roman" w:cs="Times New Roman"/>
          <w:sz w:val="24"/>
          <w:szCs w:val="24"/>
        </w:rPr>
        <w:t xml:space="preserve"> </w:t>
      </w:r>
      <w:r w:rsidRPr="0025736E">
        <w:rPr>
          <w:rFonts w:ascii="Times New Roman" w:hAnsi="Times New Roman" w:cs="Times New Roman"/>
          <w:sz w:val="24"/>
          <w:szCs w:val="24"/>
        </w:rPr>
        <w:t>District’s Public Information Office (PIO) seven days prior to each public meeting and the public hearing.</w:t>
      </w:r>
      <w:r w:rsidR="00CD1463">
        <w:rPr>
          <w:rFonts w:ascii="Times New Roman" w:hAnsi="Times New Roman" w:cs="Times New Roman"/>
          <w:sz w:val="24"/>
          <w:szCs w:val="24"/>
        </w:rPr>
        <w:t xml:space="preserve">  A press release will also be distributed to </w:t>
      </w:r>
      <w:r w:rsidR="0018196F" w:rsidRPr="004E3192">
        <w:rPr>
          <w:rFonts w:ascii="Times New Roman" w:hAnsi="Times New Roman" w:cs="Times New Roman"/>
          <w:sz w:val="24"/>
          <w:szCs w:val="24"/>
        </w:rPr>
        <w:t>announce Federal LDCA at the end of the study</w:t>
      </w:r>
      <w:r w:rsidR="0018196F">
        <w:rPr>
          <w:rFonts w:ascii="Times New Roman" w:hAnsi="Times New Roman" w:cs="Times New Roman"/>
          <w:sz w:val="24"/>
          <w:szCs w:val="24"/>
        </w:rPr>
        <w:t xml:space="preserve">.  </w:t>
      </w:r>
    </w:p>
    <w:p w14:paraId="2B616532" w14:textId="77777777" w:rsidR="009C2E83" w:rsidRPr="006D74A8" w:rsidRDefault="009C2E83" w:rsidP="004C4F5C">
      <w:pPr>
        <w:pStyle w:val="Heading5"/>
        <w:tabs>
          <w:tab w:val="left" w:pos="4147"/>
        </w:tabs>
        <w:ind w:left="1224"/>
        <w:rPr>
          <w:rFonts w:ascii="Times New Roman" w:hAnsi="Times New Roman" w:cs="Times New Roman"/>
        </w:rPr>
      </w:pPr>
      <w:r w:rsidRPr="006D74A8">
        <w:rPr>
          <w:rFonts w:ascii="Times New Roman" w:hAnsi="Times New Roman" w:cs="Times New Roman"/>
        </w:rPr>
        <w:t>Public Notices/</w:t>
      </w:r>
    </w:p>
    <w:p w14:paraId="43A7D54B" w14:textId="7BA7EB5D" w:rsidR="009C2E83" w:rsidRDefault="009C2E83" w:rsidP="004C4F5C">
      <w:pPr>
        <w:tabs>
          <w:tab w:val="left" w:pos="1260"/>
          <w:tab w:val="left" w:pos="4590"/>
        </w:tabs>
        <w:spacing w:after="120" w:line="240" w:lineRule="auto"/>
        <w:ind w:left="4230" w:hanging="3010"/>
        <w:jc w:val="both"/>
        <w:rPr>
          <w:rFonts w:ascii="Times New Roman" w:hAnsi="Times New Roman" w:cs="Times New Roman"/>
          <w:i/>
          <w:color w:val="00B0F0"/>
        </w:rPr>
      </w:pPr>
      <w:r w:rsidRPr="006D74A8">
        <w:rPr>
          <w:rFonts w:ascii="Times New Roman" w:hAnsi="Times New Roman" w:cs="Times New Roman"/>
          <w:b/>
          <w:sz w:val="24"/>
        </w:rPr>
        <w:lastRenderedPageBreak/>
        <w:t>Legal</w:t>
      </w:r>
      <w:r w:rsidRPr="006D74A8">
        <w:rPr>
          <w:rFonts w:ascii="Times New Roman" w:hAnsi="Times New Roman" w:cs="Times New Roman"/>
          <w:b/>
          <w:spacing w:val="-4"/>
          <w:sz w:val="24"/>
        </w:rPr>
        <w:t xml:space="preserve"> </w:t>
      </w:r>
      <w:r w:rsidRPr="006D74A8">
        <w:rPr>
          <w:rFonts w:ascii="Times New Roman" w:hAnsi="Times New Roman" w:cs="Times New Roman"/>
          <w:b/>
          <w:sz w:val="24"/>
        </w:rPr>
        <w:t>Display</w:t>
      </w:r>
      <w:r w:rsidRPr="006D74A8">
        <w:rPr>
          <w:rFonts w:ascii="Times New Roman" w:hAnsi="Times New Roman" w:cs="Times New Roman"/>
          <w:b/>
          <w:spacing w:val="-6"/>
          <w:sz w:val="24"/>
        </w:rPr>
        <w:t xml:space="preserve"> </w:t>
      </w:r>
      <w:r w:rsidRPr="006D74A8">
        <w:rPr>
          <w:rFonts w:ascii="Times New Roman" w:hAnsi="Times New Roman" w:cs="Times New Roman"/>
          <w:b/>
          <w:sz w:val="24"/>
        </w:rPr>
        <w:t>Ads:</w:t>
      </w:r>
      <w:r w:rsidRPr="006D74A8">
        <w:rPr>
          <w:rFonts w:ascii="Times New Roman" w:hAnsi="Times New Roman" w:cs="Times New Roman"/>
          <w:b/>
          <w:sz w:val="24"/>
        </w:rPr>
        <w:tab/>
      </w:r>
      <w:r w:rsidRPr="004E3192">
        <w:rPr>
          <w:rFonts w:ascii="Times New Roman" w:hAnsi="Times New Roman" w:cs="Times New Roman"/>
          <w:sz w:val="24"/>
          <w:szCs w:val="24"/>
        </w:rPr>
        <w:t>Public advertisement will consist of a legal</w:t>
      </w:r>
      <w:r w:rsidRPr="004E3192">
        <w:rPr>
          <w:rFonts w:ascii="Times New Roman" w:hAnsi="Times New Roman" w:cs="Times New Roman"/>
          <w:spacing w:val="-19"/>
          <w:sz w:val="24"/>
          <w:szCs w:val="24"/>
        </w:rPr>
        <w:t xml:space="preserve"> </w:t>
      </w:r>
      <w:r w:rsidRPr="004E3192">
        <w:rPr>
          <w:rFonts w:ascii="Times New Roman" w:hAnsi="Times New Roman" w:cs="Times New Roman"/>
          <w:sz w:val="24"/>
          <w:szCs w:val="24"/>
        </w:rPr>
        <w:t>display</w:t>
      </w:r>
      <w:r w:rsidR="0025736E" w:rsidRPr="004E3192">
        <w:rPr>
          <w:rFonts w:ascii="Times New Roman" w:hAnsi="Times New Roman" w:cs="Times New Roman"/>
          <w:sz w:val="24"/>
          <w:szCs w:val="24"/>
        </w:rPr>
        <w:t xml:space="preserve"> </w:t>
      </w:r>
      <w:r w:rsidRPr="004E3192">
        <w:rPr>
          <w:rFonts w:ascii="Times New Roman" w:hAnsi="Times New Roman" w:cs="Times New Roman"/>
          <w:sz w:val="24"/>
          <w:szCs w:val="24"/>
        </w:rPr>
        <w:t xml:space="preserve">advertisement published in the area newspaper with the largest circulation, </w:t>
      </w:r>
      <w:r w:rsidR="00464311" w:rsidRPr="004E3192">
        <w:rPr>
          <w:rFonts w:ascii="Times New Roman" w:hAnsi="Times New Roman" w:cs="Times New Roman"/>
          <w:i/>
          <w:color w:val="00B0F0"/>
          <w:sz w:val="24"/>
          <w:szCs w:val="24"/>
        </w:rPr>
        <w:t>[name of publication]</w:t>
      </w:r>
      <w:r w:rsidRPr="004E3192">
        <w:rPr>
          <w:rFonts w:ascii="Times New Roman" w:hAnsi="Times New Roman" w:cs="Times New Roman"/>
          <w:sz w:val="24"/>
          <w:szCs w:val="24"/>
        </w:rPr>
        <w:t xml:space="preserve">, once prior to the </w:t>
      </w:r>
      <w:r w:rsidR="00117A67">
        <w:rPr>
          <w:rFonts w:ascii="Times New Roman" w:hAnsi="Times New Roman" w:cs="Times New Roman"/>
          <w:sz w:val="24"/>
          <w:szCs w:val="24"/>
        </w:rPr>
        <w:t>public meeting</w:t>
      </w:r>
      <w:r w:rsidR="00654080">
        <w:rPr>
          <w:rFonts w:ascii="Times New Roman" w:hAnsi="Times New Roman" w:cs="Times New Roman"/>
          <w:sz w:val="24"/>
          <w:szCs w:val="24"/>
        </w:rPr>
        <w:t xml:space="preserve"> </w:t>
      </w:r>
      <w:r w:rsidR="00654080" w:rsidRPr="00654080">
        <w:rPr>
          <w:rFonts w:ascii="Times New Roman" w:hAnsi="Times New Roman" w:cs="Times New Roman"/>
          <w:i/>
          <w:color w:val="00B0F0"/>
          <w:sz w:val="24"/>
          <w:szCs w:val="24"/>
        </w:rPr>
        <w:t>[optional]</w:t>
      </w:r>
      <w:r w:rsidRPr="004E3192">
        <w:rPr>
          <w:rFonts w:ascii="Times New Roman" w:hAnsi="Times New Roman" w:cs="Times New Roman"/>
          <w:sz w:val="24"/>
          <w:szCs w:val="24"/>
        </w:rPr>
        <w:t>, twice prior to the public hearing, and once to announce Federal LDCA</w:t>
      </w:r>
      <w:r w:rsidR="003379EE">
        <w:rPr>
          <w:rFonts w:ascii="Times New Roman" w:hAnsi="Times New Roman" w:cs="Times New Roman"/>
          <w:sz w:val="24"/>
          <w:szCs w:val="24"/>
        </w:rPr>
        <w:t xml:space="preserve"> </w:t>
      </w:r>
      <w:r w:rsidRPr="004E3192">
        <w:rPr>
          <w:rFonts w:ascii="Times New Roman" w:hAnsi="Times New Roman" w:cs="Times New Roman"/>
          <w:sz w:val="24"/>
          <w:szCs w:val="24"/>
        </w:rPr>
        <w:t>at the end of the study</w:t>
      </w:r>
      <w:r w:rsidR="00783401">
        <w:rPr>
          <w:rFonts w:ascii="Times New Roman" w:hAnsi="Times New Roman" w:cs="Times New Roman"/>
          <w:sz w:val="24"/>
          <w:szCs w:val="24"/>
        </w:rPr>
        <w:t xml:space="preserve">. </w:t>
      </w:r>
      <w:bookmarkStart w:id="44" w:name="_Hlk37231123"/>
      <w:r w:rsidR="00783401">
        <w:rPr>
          <w:rFonts w:ascii="Times New Roman" w:hAnsi="Times New Roman" w:cs="Times New Roman"/>
          <w:sz w:val="24"/>
          <w:szCs w:val="24"/>
        </w:rPr>
        <w:t xml:space="preserve"> Notices will also be p</w:t>
      </w:r>
      <w:r w:rsidR="009D4860">
        <w:rPr>
          <w:rFonts w:ascii="Times New Roman" w:hAnsi="Times New Roman" w:cs="Times New Roman"/>
          <w:sz w:val="24"/>
          <w:szCs w:val="24"/>
        </w:rPr>
        <w:t xml:space="preserve">ublished in the Florida Administrative Register </w:t>
      </w:r>
      <w:r w:rsidR="00654080">
        <w:rPr>
          <w:rFonts w:ascii="Times New Roman" w:hAnsi="Times New Roman" w:cs="Times New Roman"/>
          <w:sz w:val="24"/>
          <w:szCs w:val="24"/>
        </w:rPr>
        <w:t xml:space="preserve">and FDOT Public Meeting Notices Website </w:t>
      </w:r>
      <w:r w:rsidR="00DE3398">
        <w:rPr>
          <w:rFonts w:ascii="Times New Roman" w:hAnsi="Times New Roman" w:cs="Times New Roman"/>
          <w:sz w:val="24"/>
          <w:szCs w:val="24"/>
        </w:rPr>
        <w:t>at least seven days prior to each meeting/hearing</w:t>
      </w:r>
      <w:r w:rsidR="009D4860">
        <w:rPr>
          <w:rFonts w:ascii="Times New Roman" w:hAnsi="Times New Roman" w:cs="Times New Roman"/>
          <w:sz w:val="24"/>
          <w:szCs w:val="24"/>
        </w:rPr>
        <w:t>.</w:t>
      </w:r>
      <w:r w:rsidR="00AA6FB0" w:rsidRPr="004E3192">
        <w:rPr>
          <w:rFonts w:ascii="Times New Roman" w:hAnsi="Times New Roman" w:cs="Times New Roman"/>
          <w:sz w:val="24"/>
          <w:szCs w:val="24"/>
        </w:rPr>
        <w:t xml:space="preserve"> </w:t>
      </w:r>
      <w:bookmarkEnd w:id="44"/>
    </w:p>
    <w:p w14:paraId="16011A01" w14:textId="60E03618" w:rsidR="009C2E83" w:rsidRPr="006D74A8" w:rsidRDefault="009C2E83" w:rsidP="004C4F5C">
      <w:pPr>
        <w:tabs>
          <w:tab w:val="left" w:pos="4230"/>
          <w:tab w:val="left" w:pos="4819"/>
        </w:tabs>
        <w:spacing w:after="120" w:line="240" w:lineRule="auto"/>
        <w:ind w:left="4230" w:hanging="3010"/>
        <w:jc w:val="both"/>
        <w:rPr>
          <w:rFonts w:ascii="Times New Roman" w:hAnsi="Times New Roman" w:cs="Times New Roman"/>
        </w:rPr>
      </w:pPr>
      <w:r w:rsidRPr="006D74A8">
        <w:rPr>
          <w:rFonts w:ascii="Times New Roman" w:hAnsi="Times New Roman" w:cs="Times New Roman"/>
          <w:b/>
          <w:sz w:val="24"/>
        </w:rPr>
        <w:t>Public</w:t>
      </w:r>
      <w:r w:rsidRPr="006D74A8">
        <w:rPr>
          <w:rFonts w:ascii="Times New Roman" w:hAnsi="Times New Roman" w:cs="Times New Roman"/>
          <w:b/>
          <w:spacing w:val="-7"/>
          <w:sz w:val="24"/>
        </w:rPr>
        <w:t xml:space="preserve"> </w:t>
      </w:r>
      <w:r w:rsidRPr="006D74A8">
        <w:rPr>
          <w:rFonts w:ascii="Times New Roman" w:hAnsi="Times New Roman" w:cs="Times New Roman"/>
          <w:b/>
          <w:sz w:val="24"/>
        </w:rPr>
        <w:t>Announcements</w:t>
      </w:r>
      <w:r w:rsidRPr="006D74A8">
        <w:rPr>
          <w:rFonts w:ascii="Times New Roman" w:hAnsi="Times New Roman" w:cs="Times New Roman"/>
          <w:sz w:val="24"/>
        </w:rPr>
        <w:t>:</w:t>
      </w:r>
      <w:r w:rsidR="00F24C1E">
        <w:rPr>
          <w:rFonts w:ascii="Times New Roman" w:hAnsi="Times New Roman" w:cs="Times New Roman"/>
          <w:sz w:val="24"/>
        </w:rPr>
        <w:tab/>
      </w:r>
      <w:r w:rsidR="0025736E" w:rsidRPr="00674CCE">
        <w:rPr>
          <w:rFonts w:ascii="Times New Roman" w:hAnsi="Times New Roman" w:cs="Times New Roman"/>
          <w:sz w:val="24"/>
          <w:szCs w:val="24"/>
        </w:rPr>
        <w:t>To</w:t>
      </w:r>
      <w:r w:rsidRPr="00527C0D">
        <w:rPr>
          <w:rFonts w:ascii="Times New Roman" w:hAnsi="Times New Roman" w:cs="Times New Roman"/>
          <w:sz w:val="24"/>
          <w:szCs w:val="24"/>
        </w:rPr>
        <w:t xml:space="preserve"> </w:t>
      </w:r>
      <w:r w:rsidRPr="00674CCE">
        <w:rPr>
          <w:rFonts w:ascii="Times New Roman" w:hAnsi="Times New Roman" w:cs="Times New Roman"/>
          <w:sz w:val="24"/>
          <w:szCs w:val="24"/>
        </w:rPr>
        <w:t>distribute</w:t>
      </w:r>
      <w:r w:rsidRPr="00527C0D">
        <w:rPr>
          <w:rFonts w:ascii="Times New Roman" w:hAnsi="Times New Roman" w:cs="Times New Roman"/>
          <w:sz w:val="24"/>
          <w:szCs w:val="24"/>
        </w:rPr>
        <w:t xml:space="preserve"> </w:t>
      </w:r>
      <w:r w:rsidRPr="00674CCE">
        <w:rPr>
          <w:rFonts w:ascii="Times New Roman" w:hAnsi="Times New Roman" w:cs="Times New Roman"/>
          <w:sz w:val="24"/>
          <w:szCs w:val="24"/>
        </w:rPr>
        <w:t>PD&amp;E</w:t>
      </w:r>
      <w:r w:rsidRPr="00527C0D">
        <w:rPr>
          <w:rFonts w:ascii="Times New Roman" w:hAnsi="Times New Roman" w:cs="Times New Roman"/>
          <w:sz w:val="24"/>
          <w:szCs w:val="24"/>
        </w:rPr>
        <w:t xml:space="preserve"> </w:t>
      </w:r>
      <w:r w:rsidRPr="00674CCE">
        <w:rPr>
          <w:rFonts w:ascii="Times New Roman" w:hAnsi="Times New Roman" w:cs="Times New Roman"/>
          <w:sz w:val="24"/>
          <w:szCs w:val="24"/>
        </w:rPr>
        <w:t>study</w:t>
      </w:r>
      <w:r w:rsidRPr="00527C0D">
        <w:rPr>
          <w:rFonts w:ascii="Times New Roman" w:hAnsi="Times New Roman" w:cs="Times New Roman"/>
          <w:sz w:val="24"/>
          <w:szCs w:val="24"/>
        </w:rPr>
        <w:t xml:space="preserve"> </w:t>
      </w:r>
      <w:r w:rsidRPr="00674CCE">
        <w:rPr>
          <w:rFonts w:ascii="Times New Roman" w:hAnsi="Times New Roman" w:cs="Times New Roman"/>
          <w:sz w:val="24"/>
          <w:szCs w:val="24"/>
        </w:rPr>
        <w:t>information,</w:t>
      </w:r>
      <w:r w:rsidRPr="00527C0D">
        <w:rPr>
          <w:rFonts w:ascii="Times New Roman" w:hAnsi="Times New Roman" w:cs="Times New Roman"/>
          <w:sz w:val="24"/>
          <w:szCs w:val="24"/>
        </w:rPr>
        <w:t xml:space="preserve"> </w:t>
      </w:r>
      <w:r w:rsidRPr="00674CCE">
        <w:rPr>
          <w:rFonts w:ascii="Times New Roman" w:hAnsi="Times New Roman" w:cs="Times New Roman"/>
          <w:sz w:val="24"/>
          <w:szCs w:val="24"/>
        </w:rPr>
        <w:t>fliers</w:t>
      </w:r>
      <w:r w:rsidR="00674CCE" w:rsidRPr="00674CCE">
        <w:rPr>
          <w:rFonts w:ascii="Times New Roman" w:hAnsi="Times New Roman" w:cs="Times New Roman"/>
          <w:sz w:val="24"/>
          <w:szCs w:val="24"/>
        </w:rPr>
        <w:t xml:space="preserve"> </w:t>
      </w:r>
      <w:r w:rsidRPr="00674CCE">
        <w:rPr>
          <w:rFonts w:ascii="Times New Roman" w:hAnsi="Times New Roman" w:cs="Times New Roman"/>
          <w:sz w:val="24"/>
          <w:szCs w:val="24"/>
        </w:rPr>
        <w:t xml:space="preserve">will be made available to organizations such as neighborhood and civic groups, FDOT and </w:t>
      </w:r>
      <w:r w:rsidR="00410BE7" w:rsidRPr="00674CCE">
        <w:rPr>
          <w:rFonts w:ascii="Times New Roman" w:hAnsi="Times New Roman" w:cs="Times New Roman"/>
          <w:i/>
          <w:color w:val="00B0F0"/>
          <w:sz w:val="24"/>
          <w:szCs w:val="24"/>
        </w:rPr>
        <w:t>[XX]</w:t>
      </w:r>
      <w:r w:rsidRPr="00674CCE">
        <w:rPr>
          <w:rFonts w:ascii="Times New Roman" w:hAnsi="Times New Roman" w:cs="Times New Roman"/>
          <w:color w:val="00B0F0"/>
          <w:sz w:val="24"/>
          <w:szCs w:val="24"/>
        </w:rPr>
        <w:t xml:space="preserve"> </w:t>
      </w:r>
      <w:r w:rsidRPr="00674CCE">
        <w:rPr>
          <w:rFonts w:ascii="Times New Roman" w:hAnsi="Times New Roman" w:cs="Times New Roman"/>
          <w:sz w:val="24"/>
          <w:szCs w:val="24"/>
        </w:rPr>
        <w:t>County, to publish in existing newsletters and websites. Any such correspondence will be coordinated through the District’s</w:t>
      </w:r>
      <w:r w:rsidRPr="00674CCE">
        <w:rPr>
          <w:rFonts w:ascii="Times New Roman" w:hAnsi="Times New Roman" w:cs="Times New Roman"/>
          <w:spacing w:val="-5"/>
          <w:sz w:val="24"/>
          <w:szCs w:val="24"/>
        </w:rPr>
        <w:t xml:space="preserve"> </w:t>
      </w:r>
      <w:r w:rsidRPr="00674CCE">
        <w:rPr>
          <w:rFonts w:ascii="Times New Roman" w:hAnsi="Times New Roman" w:cs="Times New Roman"/>
          <w:sz w:val="24"/>
          <w:szCs w:val="24"/>
        </w:rPr>
        <w:t>PIO.</w:t>
      </w:r>
    </w:p>
    <w:p w14:paraId="55BB3627" w14:textId="77777777" w:rsidR="009C2E83" w:rsidRPr="006D74A8" w:rsidRDefault="009C2E83" w:rsidP="004C4F5C">
      <w:pPr>
        <w:pStyle w:val="Heading5"/>
        <w:tabs>
          <w:tab w:val="left" w:pos="4147"/>
        </w:tabs>
        <w:ind w:left="1224"/>
        <w:rPr>
          <w:rFonts w:ascii="Times New Roman" w:hAnsi="Times New Roman" w:cs="Times New Roman"/>
        </w:rPr>
      </w:pPr>
      <w:r w:rsidRPr="006D74A8">
        <w:rPr>
          <w:rFonts w:ascii="Times New Roman" w:hAnsi="Times New Roman" w:cs="Times New Roman"/>
        </w:rPr>
        <w:t>Direct Mail List</w:t>
      </w:r>
    </w:p>
    <w:p w14:paraId="0B1BCC00" w14:textId="62B08F46" w:rsidR="009C2E83" w:rsidRPr="0025736E" w:rsidRDefault="009C2E83" w:rsidP="004C4F5C">
      <w:pPr>
        <w:tabs>
          <w:tab w:val="left" w:pos="4230"/>
        </w:tabs>
        <w:spacing w:after="120" w:line="240" w:lineRule="auto"/>
        <w:ind w:left="4230" w:hanging="3010"/>
        <w:jc w:val="both"/>
        <w:rPr>
          <w:rFonts w:ascii="Times New Roman" w:hAnsi="Times New Roman" w:cs="Times New Roman"/>
          <w:sz w:val="24"/>
          <w:szCs w:val="24"/>
        </w:rPr>
      </w:pPr>
      <w:r w:rsidRPr="006D74A8">
        <w:rPr>
          <w:rFonts w:ascii="Times New Roman" w:hAnsi="Times New Roman" w:cs="Times New Roman"/>
          <w:b/>
          <w:sz w:val="24"/>
        </w:rPr>
        <w:t xml:space="preserve">For </w:t>
      </w:r>
      <w:r w:rsidR="00FB4171" w:rsidRPr="00963231">
        <w:rPr>
          <w:rFonts w:ascii="Times New Roman" w:hAnsi="Times New Roman" w:cs="Times New Roman"/>
          <w:b/>
          <w:sz w:val="24"/>
        </w:rPr>
        <w:t>Notifications</w:t>
      </w:r>
      <w:r w:rsidRPr="006D74A8">
        <w:rPr>
          <w:rFonts w:ascii="Times New Roman" w:hAnsi="Times New Roman" w:cs="Times New Roman"/>
          <w:b/>
          <w:sz w:val="24"/>
        </w:rPr>
        <w:t>:</w:t>
      </w:r>
      <w:r w:rsidRPr="006D74A8">
        <w:rPr>
          <w:rFonts w:ascii="Times New Roman" w:hAnsi="Times New Roman" w:cs="Times New Roman"/>
          <w:b/>
          <w:sz w:val="24"/>
        </w:rPr>
        <w:tab/>
      </w:r>
      <w:r w:rsidRPr="0025736E">
        <w:rPr>
          <w:rFonts w:ascii="Times New Roman" w:hAnsi="Times New Roman" w:cs="Times New Roman"/>
          <w:sz w:val="24"/>
          <w:szCs w:val="24"/>
        </w:rPr>
        <w:t>The following will be contacted by direct mail to obtain input throughout the project development process and/or to provide project information:</w:t>
      </w:r>
    </w:p>
    <w:p w14:paraId="461EB193" w14:textId="052C79FA" w:rsidR="009C2E83" w:rsidRDefault="009C2E83" w:rsidP="001F6995">
      <w:pPr>
        <w:pStyle w:val="ListParagraph"/>
        <w:numPr>
          <w:ilvl w:val="0"/>
          <w:numId w:val="5"/>
        </w:numPr>
        <w:tabs>
          <w:tab w:val="left" w:pos="4147"/>
          <w:tab w:val="left" w:pos="4230"/>
          <w:tab w:val="left" w:pos="4984"/>
        </w:tabs>
        <w:spacing w:after="120"/>
        <w:ind w:right="0"/>
      </w:pPr>
      <w:r w:rsidRPr="001C4984">
        <w:t xml:space="preserve">Those whose property lies, in whole or part, within at least 300 feet on either side of the centerline of each project alternative (Section 339.155 FS), as well as other local citizens who may be impacted by the construction of this project. This </w:t>
      </w:r>
      <w:r w:rsidRPr="00916029">
        <w:t>portion of the mailing list will be based on the County Property Appraiser’s tax</w:t>
      </w:r>
      <w:r w:rsidRPr="00916029">
        <w:rPr>
          <w:spacing w:val="-1"/>
        </w:rPr>
        <w:t xml:space="preserve"> </w:t>
      </w:r>
      <w:r w:rsidRPr="00916029">
        <w:t>rolls.</w:t>
      </w:r>
      <w:r w:rsidR="00C52891" w:rsidRPr="00916029">
        <w:t xml:space="preserve">  A map showing the parcels to receive these notifications </w:t>
      </w:r>
      <w:r w:rsidR="009805D5">
        <w:t>and the initial property owners</w:t>
      </w:r>
      <w:r w:rsidR="009805D5" w:rsidRPr="00593B3E">
        <w:rPr>
          <w:i/>
          <w:color w:val="00B0F0"/>
        </w:rPr>
        <w:t xml:space="preserve"> [</w:t>
      </w:r>
      <w:r w:rsidR="00593B3E" w:rsidRPr="00593B3E">
        <w:rPr>
          <w:i/>
          <w:color w:val="00B0F0"/>
        </w:rPr>
        <w:t>note</w:t>
      </w:r>
      <w:r w:rsidR="009805D5" w:rsidRPr="00593B3E">
        <w:rPr>
          <w:i/>
          <w:color w:val="00B0F0"/>
        </w:rPr>
        <w:t xml:space="preserve"> tenants</w:t>
      </w:r>
      <w:r w:rsidR="00593B3E" w:rsidRPr="00593B3E">
        <w:rPr>
          <w:i/>
          <w:color w:val="00B0F0"/>
        </w:rPr>
        <w:t xml:space="preserve"> also if included</w:t>
      </w:r>
      <w:r w:rsidR="009805D5" w:rsidRPr="00593B3E">
        <w:rPr>
          <w:i/>
          <w:color w:val="00B0F0"/>
        </w:rPr>
        <w:t>]</w:t>
      </w:r>
      <w:r w:rsidR="009805D5">
        <w:t xml:space="preserve"> mailing list </w:t>
      </w:r>
      <w:r w:rsidR="00402B40" w:rsidRPr="00916029">
        <w:t xml:space="preserve">can be found in </w:t>
      </w:r>
      <w:r w:rsidR="00F21E69" w:rsidRPr="00EF7FB4">
        <w:rPr>
          <w:b/>
        </w:rPr>
        <w:fldChar w:fldCharType="begin"/>
      </w:r>
      <w:r w:rsidR="00F21E69" w:rsidRPr="00EF7FB4">
        <w:rPr>
          <w:b/>
        </w:rPr>
        <w:instrText xml:space="preserve"> REF _Ref14441803 \h </w:instrText>
      </w:r>
      <w:r w:rsidR="00916029" w:rsidRPr="00EF7FB4">
        <w:rPr>
          <w:b/>
        </w:rPr>
        <w:instrText xml:space="preserve"> \* MERGEFORMAT </w:instrText>
      </w:r>
      <w:r w:rsidR="00F21E69" w:rsidRPr="00EF7FB4">
        <w:rPr>
          <w:b/>
        </w:rPr>
      </w:r>
      <w:r w:rsidR="00F21E69" w:rsidRPr="00EF7FB4">
        <w:rPr>
          <w:b/>
        </w:rPr>
        <w:fldChar w:fldCharType="separate"/>
      </w:r>
      <w:r w:rsidR="000765A0" w:rsidRPr="000765A0">
        <w:rPr>
          <w:b/>
        </w:rPr>
        <w:t>Appendix D</w:t>
      </w:r>
      <w:r w:rsidR="00F21E69" w:rsidRPr="00EF7FB4">
        <w:rPr>
          <w:b/>
        </w:rPr>
        <w:fldChar w:fldCharType="end"/>
      </w:r>
      <w:r w:rsidR="00FF4988">
        <w:t>.</w:t>
      </w:r>
    </w:p>
    <w:p w14:paraId="6B2A03F8" w14:textId="7BA25823" w:rsidR="009C2E83" w:rsidRPr="00F45274" w:rsidRDefault="009C2E83" w:rsidP="004C4F5C">
      <w:pPr>
        <w:pStyle w:val="ListParagraph"/>
        <w:numPr>
          <w:ilvl w:val="0"/>
          <w:numId w:val="5"/>
        </w:numPr>
        <w:tabs>
          <w:tab w:val="left" w:pos="4147"/>
          <w:tab w:val="left" w:pos="4230"/>
          <w:tab w:val="left" w:pos="5111"/>
        </w:tabs>
        <w:spacing w:after="120"/>
        <w:ind w:right="101"/>
      </w:pPr>
      <w:r w:rsidRPr="001C4984">
        <w:t xml:space="preserve">Appointed </w:t>
      </w:r>
      <w:r w:rsidRPr="008B5BB6">
        <w:t>public officials or individuals who request to be placed on the mailing list for this project. (Elected officials will receive notification via email from the District Director of Transportation Development.)</w:t>
      </w:r>
    </w:p>
    <w:p w14:paraId="4EFE0931" w14:textId="636F0658" w:rsidR="009C2E83" w:rsidRPr="008B5BB6" w:rsidRDefault="009C2E83" w:rsidP="004C4F5C">
      <w:pPr>
        <w:pStyle w:val="ListParagraph"/>
        <w:numPr>
          <w:ilvl w:val="0"/>
          <w:numId w:val="5"/>
        </w:numPr>
        <w:tabs>
          <w:tab w:val="left" w:pos="4230"/>
          <w:tab w:val="left" w:pos="4968"/>
        </w:tabs>
        <w:spacing w:after="120"/>
        <w:ind w:right="101"/>
      </w:pPr>
      <w:r w:rsidRPr="001C4984">
        <w:t>Public and private groups, organizations, agencies, or businesses that request to be placed on the mailing list for this</w:t>
      </w:r>
      <w:r w:rsidRPr="008B5BB6">
        <w:rPr>
          <w:spacing w:val="-1"/>
        </w:rPr>
        <w:t xml:space="preserve"> </w:t>
      </w:r>
      <w:r w:rsidRPr="008B5BB6">
        <w:t>project.</w:t>
      </w:r>
    </w:p>
    <w:p w14:paraId="7B282BDA" w14:textId="0F0746B7" w:rsidR="007C6DBD" w:rsidRDefault="009C2E83" w:rsidP="004C4F5C">
      <w:pPr>
        <w:pStyle w:val="BodyText"/>
        <w:tabs>
          <w:tab w:val="left" w:pos="4230"/>
        </w:tabs>
        <w:spacing w:after="120"/>
        <w:ind w:left="4234" w:right="101" w:hanging="3010"/>
        <w:rPr>
          <w:b/>
          <w:color w:val="00B0F0"/>
        </w:rPr>
      </w:pPr>
      <w:r w:rsidRPr="006D74A8">
        <w:rPr>
          <w:b/>
        </w:rPr>
        <w:t>Techniques:</w:t>
      </w:r>
      <w:r w:rsidR="00DA1C4F">
        <w:rPr>
          <w:b/>
        </w:rPr>
        <w:tab/>
      </w:r>
      <w:r w:rsidR="0029745E" w:rsidRPr="0029745E">
        <w:rPr>
          <w:b/>
        </w:rPr>
        <w:t xml:space="preserve">Local Advisory Group: </w:t>
      </w:r>
      <w:r w:rsidR="0029745E" w:rsidRPr="0029745E">
        <w:t>A local advisory group (or public advisory committee) will be selected with the assistance of local governments; composed of local citizens having an active role in the community, such as representatives from impacted/interested cities, counties, regional agencies, MPOs and committees, and neighborhood associations or other groups within the project area. This group will be organized at the beginning of the project to involve local participants for advisory purposes, especially on highly controversial or sensitive projects (See PD&amp;E, Part 1, Chapter 11, Section 11.2.2).</w:t>
      </w:r>
      <w:r w:rsidR="0029745E" w:rsidRPr="0029745E">
        <w:rPr>
          <w:b/>
        </w:rPr>
        <w:t xml:space="preserve"> </w:t>
      </w:r>
      <w:r w:rsidR="0029745E" w:rsidRPr="0029745E">
        <w:rPr>
          <w:b/>
          <w:i/>
          <w:color w:val="00B0F0"/>
        </w:rPr>
        <w:t>(optional)</w:t>
      </w:r>
      <w:r w:rsidR="0029745E" w:rsidRPr="0029745E">
        <w:rPr>
          <w:b/>
          <w:color w:val="00B0F0"/>
        </w:rPr>
        <w:t xml:space="preserve"> </w:t>
      </w:r>
    </w:p>
    <w:p w14:paraId="383A7601" w14:textId="5FF1E81B" w:rsidR="009C2E83" w:rsidRPr="006D74A8" w:rsidRDefault="00014B4E" w:rsidP="004C4F5C">
      <w:pPr>
        <w:pStyle w:val="BodyText"/>
        <w:tabs>
          <w:tab w:val="left" w:pos="4230"/>
        </w:tabs>
        <w:spacing w:after="120"/>
        <w:ind w:left="4234" w:right="101" w:hanging="3010"/>
      </w:pPr>
      <w:r>
        <w:rPr>
          <w:b/>
        </w:rPr>
        <w:tab/>
      </w:r>
      <w:r w:rsidR="009C2E83" w:rsidRPr="006D74A8">
        <w:rPr>
          <w:b/>
        </w:rPr>
        <w:t xml:space="preserve">Presentations to Local Officials: </w:t>
      </w:r>
      <w:r w:rsidR="009C2E83" w:rsidRPr="006D74A8">
        <w:t>Presentations may be given to local officials and agencies such as the</w:t>
      </w:r>
      <w:r w:rsidR="00C83494" w:rsidRPr="006D74A8">
        <w:t xml:space="preserve"> </w:t>
      </w:r>
      <w:r w:rsidR="00C83494" w:rsidRPr="006D74A8">
        <w:rPr>
          <w:i/>
          <w:color w:val="00B0F0"/>
        </w:rPr>
        <w:t>[local MPO</w:t>
      </w:r>
      <w:r w:rsidR="00D41FD9" w:rsidRPr="006D74A8">
        <w:rPr>
          <w:i/>
          <w:color w:val="00B0F0"/>
        </w:rPr>
        <w:t>, TPO</w:t>
      </w:r>
      <w:r w:rsidR="00C83494" w:rsidRPr="006D74A8">
        <w:rPr>
          <w:i/>
          <w:color w:val="00B0F0"/>
        </w:rPr>
        <w:t xml:space="preserve"> or </w:t>
      </w:r>
      <w:r w:rsidR="00AA4C38" w:rsidRPr="006D74A8">
        <w:rPr>
          <w:i/>
          <w:color w:val="00B0F0"/>
        </w:rPr>
        <w:lastRenderedPageBreak/>
        <w:t xml:space="preserve">planning </w:t>
      </w:r>
      <w:r w:rsidR="00D41FD9" w:rsidRPr="006D74A8">
        <w:rPr>
          <w:i/>
          <w:color w:val="00B0F0"/>
        </w:rPr>
        <w:t>organization</w:t>
      </w:r>
      <w:r w:rsidR="00AA4C38" w:rsidRPr="006D74A8">
        <w:rPr>
          <w:i/>
          <w:color w:val="00B0F0"/>
        </w:rPr>
        <w:t>]</w:t>
      </w:r>
      <w:r w:rsidR="009C2E83" w:rsidRPr="006D74A8">
        <w:t xml:space="preserve"> prior to the public information meeting(s) and the public hearing to apprise local officials of the project status, specific location and design concepts, and receive their comments.</w:t>
      </w:r>
    </w:p>
    <w:p w14:paraId="50B6361D" w14:textId="538C8D70" w:rsidR="009C2E83" w:rsidRPr="0021654B" w:rsidRDefault="009C2E83" w:rsidP="004C4F5C">
      <w:pPr>
        <w:tabs>
          <w:tab w:val="left" w:pos="4147"/>
          <w:tab w:val="left" w:pos="4320"/>
          <w:tab w:val="left" w:pos="10530"/>
        </w:tabs>
        <w:spacing w:after="120" w:line="240" w:lineRule="auto"/>
        <w:ind w:left="4230"/>
        <w:jc w:val="both"/>
        <w:rPr>
          <w:rFonts w:ascii="Times New Roman" w:hAnsi="Times New Roman" w:cs="Times New Roman"/>
          <w:sz w:val="24"/>
        </w:rPr>
      </w:pPr>
      <w:bookmarkStart w:id="45" w:name="_Hlk35876298"/>
      <w:r w:rsidRPr="006D74A8">
        <w:rPr>
          <w:rFonts w:ascii="Times New Roman" w:hAnsi="Times New Roman" w:cs="Times New Roman"/>
          <w:b/>
          <w:sz w:val="24"/>
        </w:rPr>
        <w:t>Public Information Meetings</w:t>
      </w:r>
      <w:r w:rsidRPr="00340DD4">
        <w:rPr>
          <w:rFonts w:ascii="Times New Roman" w:hAnsi="Times New Roman" w:cs="Times New Roman"/>
          <w:b/>
          <w:sz w:val="24"/>
        </w:rPr>
        <w:t>:</w:t>
      </w:r>
      <w:r w:rsidR="005D7F28" w:rsidRPr="00340DD4">
        <w:rPr>
          <w:rFonts w:ascii="Times New Roman" w:hAnsi="Times New Roman" w:cs="Times New Roman"/>
          <w:b/>
          <w:sz w:val="24"/>
        </w:rPr>
        <w:t xml:space="preserve"> </w:t>
      </w:r>
      <w:r w:rsidR="0014211E" w:rsidRPr="002710D7">
        <w:rPr>
          <w:rFonts w:ascii="Times New Roman" w:hAnsi="Times New Roman" w:cs="Times New Roman"/>
          <w:b/>
          <w:color w:val="00B0F0"/>
          <w:sz w:val="24"/>
          <w:szCs w:val="24"/>
        </w:rPr>
        <w:t>[</w:t>
      </w:r>
      <w:r w:rsidR="002710D7" w:rsidRPr="002710D7">
        <w:rPr>
          <w:rFonts w:ascii="Times New Roman" w:hAnsi="Times New Roman" w:cs="Times New Roman"/>
          <w:b/>
          <w:i/>
          <w:color w:val="00B0F0"/>
          <w:sz w:val="24"/>
          <w:szCs w:val="24"/>
        </w:rPr>
        <w:t>(optional)</w:t>
      </w:r>
      <w:r w:rsidR="0014211E" w:rsidRPr="002710D7">
        <w:rPr>
          <w:rFonts w:ascii="Times New Roman" w:hAnsi="Times New Roman" w:cs="Times New Roman"/>
          <w:b/>
          <w:color w:val="00B0F0"/>
          <w:sz w:val="24"/>
          <w:szCs w:val="24"/>
        </w:rPr>
        <w:t xml:space="preserve"> </w:t>
      </w:r>
      <w:r w:rsidR="0014211E" w:rsidRPr="002710D7">
        <w:rPr>
          <w:rFonts w:ascii="Times New Roman" w:hAnsi="Times New Roman" w:cs="Times New Roman"/>
          <w:color w:val="00B0F0"/>
          <w:sz w:val="24"/>
          <w:szCs w:val="24"/>
        </w:rPr>
        <w:t xml:space="preserve">A </w:t>
      </w:r>
      <w:r w:rsidR="007112C6" w:rsidRPr="002710D7">
        <w:rPr>
          <w:rFonts w:ascii="Times New Roman" w:hAnsi="Times New Roman" w:cs="Times New Roman"/>
          <w:color w:val="00B0F0"/>
          <w:sz w:val="24"/>
          <w:szCs w:val="24"/>
        </w:rPr>
        <w:t>P</w:t>
      </w:r>
      <w:r w:rsidR="0014211E" w:rsidRPr="002710D7">
        <w:rPr>
          <w:rFonts w:ascii="Times New Roman" w:hAnsi="Times New Roman" w:cs="Times New Roman"/>
          <w:color w:val="00B0F0"/>
          <w:sz w:val="24"/>
          <w:szCs w:val="24"/>
        </w:rPr>
        <w:t>u</w:t>
      </w:r>
      <w:r w:rsidR="0014211E" w:rsidRPr="00651220">
        <w:rPr>
          <w:rFonts w:ascii="Times New Roman" w:hAnsi="Times New Roman" w:cs="Times New Roman"/>
          <w:color w:val="00B0F0"/>
          <w:sz w:val="24"/>
        </w:rPr>
        <w:t xml:space="preserve">blic </w:t>
      </w:r>
      <w:r w:rsidR="007112C6" w:rsidRPr="00651220">
        <w:rPr>
          <w:rFonts w:ascii="Times New Roman" w:hAnsi="Times New Roman" w:cs="Times New Roman"/>
          <w:color w:val="00B0F0"/>
          <w:sz w:val="24"/>
        </w:rPr>
        <w:t>K</w:t>
      </w:r>
      <w:r w:rsidR="0014211E" w:rsidRPr="00651220">
        <w:rPr>
          <w:rFonts w:ascii="Times New Roman" w:hAnsi="Times New Roman" w:cs="Times New Roman"/>
          <w:color w:val="00B0F0"/>
          <w:sz w:val="24"/>
        </w:rPr>
        <w:t xml:space="preserve">ickoff </w:t>
      </w:r>
      <w:r w:rsidR="007112C6" w:rsidRPr="00651220">
        <w:rPr>
          <w:rFonts w:ascii="Times New Roman" w:hAnsi="Times New Roman" w:cs="Times New Roman"/>
          <w:color w:val="00B0F0"/>
          <w:sz w:val="24"/>
        </w:rPr>
        <w:t>M</w:t>
      </w:r>
      <w:r w:rsidR="0014211E" w:rsidRPr="00651220">
        <w:rPr>
          <w:rFonts w:ascii="Times New Roman" w:hAnsi="Times New Roman" w:cs="Times New Roman"/>
          <w:color w:val="00B0F0"/>
          <w:sz w:val="24"/>
        </w:rPr>
        <w:t>eeting will be held at the onset of the project to introduce the study to the public.</w:t>
      </w:r>
      <w:r w:rsidR="00651220">
        <w:rPr>
          <w:rFonts w:ascii="Times New Roman" w:hAnsi="Times New Roman" w:cs="Times New Roman"/>
          <w:color w:val="00B0F0"/>
          <w:sz w:val="24"/>
        </w:rPr>
        <w:t>]</w:t>
      </w:r>
      <w:r w:rsidR="0014211E" w:rsidRPr="00651220">
        <w:rPr>
          <w:rFonts w:ascii="Times New Roman" w:hAnsi="Times New Roman" w:cs="Times New Roman"/>
          <w:i/>
          <w:color w:val="00B0F0"/>
          <w:sz w:val="24"/>
        </w:rPr>
        <w:t xml:space="preserve"> </w:t>
      </w:r>
      <w:r w:rsidR="005356F5" w:rsidRPr="00340DD4">
        <w:rPr>
          <w:rFonts w:ascii="Times New Roman" w:hAnsi="Times New Roman" w:cs="Times New Roman"/>
          <w:sz w:val="24"/>
          <w:szCs w:val="24"/>
        </w:rPr>
        <w:t>A</w:t>
      </w:r>
      <w:r w:rsidR="00340DD4" w:rsidRPr="00340DD4">
        <w:rPr>
          <w:rFonts w:ascii="Times New Roman" w:hAnsi="Times New Roman" w:cs="Times New Roman"/>
          <w:sz w:val="24"/>
          <w:szCs w:val="24"/>
        </w:rPr>
        <w:t xml:space="preserve">n </w:t>
      </w:r>
      <w:r w:rsidR="00340DD4">
        <w:rPr>
          <w:rFonts w:ascii="Times New Roman" w:hAnsi="Times New Roman" w:cs="Times New Roman"/>
          <w:sz w:val="24"/>
          <w:szCs w:val="24"/>
        </w:rPr>
        <w:t>Alternatives Public Meeting</w:t>
      </w:r>
      <w:r w:rsidRPr="00340DD4">
        <w:rPr>
          <w:rFonts w:ascii="Times New Roman" w:hAnsi="Times New Roman" w:cs="Times New Roman"/>
          <w:spacing w:val="33"/>
          <w:sz w:val="24"/>
          <w:szCs w:val="24"/>
        </w:rPr>
        <w:t xml:space="preserve"> </w:t>
      </w:r>
      <w:r w:rsidRPr="00674CCE">
        <w:rPr>
          <w:rFonts w:ascii="Times New Roman" w:hAnsi="Times New Roman" w:cs="Times New Roman"/>
          <w:sz w:val="24"/>
          <w:szCs w:val="24"/>
        </w:rPr>
        <w:t>will</w:t>
      </w:r>
      <w:r w:rsidRPr="00674CCE">
        <w:rPr>
          <w:rFonts w:ascii="Times New Roman" w:hAnsi="Times New Roman" w:cs="Times New Roman"/>
          <w:spacing w:val="34"/>
          <w:sz w:val="24"/>
          <w:szCs w:val="24"/>
        </w:rPr>
        <w:t xml:space="preserve"> </w:t>
      </w:r>
      <w:r w:rsidRPr="00674CCE">
        <w:rPr>
          <w:rFonts w:ascii="Times New Roman" w:hAnsi="Times New Roman" w:cs="Times New Roman"/>
          <w:sz w:val="24"/>
          <w:szCs w:val="24"/>
        </w:rPr>
        <w:t>be</w:t>
      </w:r>
      <w:r w:rsidRPr="00674CCE">
        <w:rPr>
          <w:rFonts w:ascii="Times New Roman" w:hAnsi="Times New Roman" w:cs="Times New Roman"/>
          <w:spacing w:val="33"/>
          <w:sz w:val="24"/>
          <w:szCs w:val="24"/>
        </w:rPr>
        <w:t xml:space="preserve"> </w:t>
      </w:r>
      <w:r w:rsidRPr="00674CCE">
        <w:rPr>
          <w:rFonts w:ascii="Times New Roman" w:hAnsi="Times New Roman" w:cs="Times New Roman"/>
          <w:sz w:val="24"/>
          <w:szCs w:val="24"/>
        </w:rPr>
        <w:t>conducted</w:t>
      </w:r>
      <w:r w:rsidRPr="00674CCE">
        <w:rPr>
          <w:rFonts w:ascii="Times New Roman" w:hAnsi="Times New Roman" w:cs="Times New Roman"/>
          <w:spacing w:val="34"/>
          <w:sz w:val="24"/>
          <w:szCs w:val="24"/>
        </w:rPr>
        <w:t xml:space="preserve"> </w:t>
      </w:r>
      <w:r w:rsidR="0014211E">
        <w:rPr>
          <w:rFonts w:ascii="Times New Roman" w:hAnsi="Times New Roman" w:cs="Times New Roman"/>
          <w:sz w:val="24"/>
          <w:szCs w:val="24"/>
        </w:rPr>
        <w:t>as the project progresses</w:t>
      </w:r>
      <w:r w:rsidRPr="00674CCE">
        <w:rPr>
          <w:rFonts w:ascii="Times New Roman" w:hAnsi="Times New Roman" w:cs="Times New Roman"/>
          <w:sz w:val="24"/>
          <w:szCs w:val="24"/>
        </w:rPr>
        <w:t xml:space="preserve">, to </w:t>
      </w:r>
      <w:r w:rsidR="000D0408" w:rsidRPr="00674CCE">
        <w:rPr>
          <w:rFonts w:ascii="Times New Roman" w:hAnsi="Times New Roman" w:cs="Times New Roman"/>
          <w:sz w:val="24"/>
          <w:szCs w:val="24"/>
        </w:rPr>
        <w:t xml:space="preserve">present </w:t>
      </w:r>
      <w:r w:rsidRPr="00674CCE">
        <w:rPr>
          <w:rFonts w:ascii="Times New Roman" w:hAnsi="Times New Roman" w:cs="Times New Roman"/>
          <w:sz w:val="24"/>
          <w:szCs w:val="24"/>
        </w:rPr>
        <w:t>the project</w:t>
      </w:r>
      <w:r w:rsidR="0014211E" w:rsidRPr="0014211E">
        <w:rPr>
          <w:rFonts w:ascii="Times New Roman" w:hAnsi="Times New Roman" w:cs="Times New Roman"/>
          <w:b/>
          <w:i/>
          <w:color w:val="00B0F0"/>
          <w:sz w:val="24"/>
          <w:szCs w:val="24"/>
        </w:rPr>
        <w:t xml:space="preserve"> [</w:t>
      </w:r>
      <w:r w:rsidR="002710D7">
        <w:rPr>
          <w:rFonts w:ascii="Times New Roman" w:hAnsi="Times New Roman" w:cs="Times New Roman"/>
          <w:b/>
          <w:i/>
          <w:color w:val="00B0F0"/>
          <w:sz w:val="24"/>
          <w:szCs w:val="24"/>
        </w:rPr>
        <w:t>edit if</w:t>
      </w:r>
      <w:r w:rsidR="0014211E" w:rsidRPr="0014211E">
        <w:rPr>
          <w:rFonts w:ascii="Times New Roman" w:hAnsi="Times New Roman" w:cs="Times New Roman"/>
          <w:b/>
          <w:i/>
          <w:color w:val="00B0F0"/>
          <w:sz w:val="24"/>
          <w:szCs w:val="24"/>
        </w:rPr>
        <w:t xml:space="preserve"> public kickoff meeting held]</w:t>
      </w:r>
      <w:r w:rsidR="002710D7">
        <w:rPr>
          <w:rFonts w:ascii="Times New Roman" w:hAnsi="Times New Roman" w:cs="Times New Roman"/>
          <w:b/>
          <w:i/>
          <w:color w:val="00B0F0"/>
          <w:sz w:val="24"/>
          <w:szCs w:val="24"/>
        </w:rPr>
        <w:t>,</w:t>
      </w:r>
      <w:r w:rsidRPr="00674CCE">
        <w:rPr>
          <w:rFonts w:ascii="Times New Roman" w:hAnsi="Times New Roman" w:cs="Times New Roman"/>
          <w:sz w:val="24"/>
          <w:szCs w:val="24"/>
        </w:rPr>
        <w:t xml:space="preserve"> the conceptual project alternatives being considered, and to obtain comments from the public. </w:t>
      </w:r>
      <w:r w:rsidRPr="00EF427E">
        <w:rPr>
          <w:rFonts w:ascii="Times New Roman" w:hAnsi="Times New Roman" w:cs="Times New Roman"/>
          <w:color w:val="00B0F0"/>
          <w:sz w:val="24"/>
          <w:szCs w:val="24"/>
        </w:rPr>
        <w:t xml:space="preserve"> </w:t>
      </w:r>
      <w:r w:rsidR="00340DD4" w:rsidRPr="00340DD4">
        <w:rPr>
          <w:rFonts w:ascii="Times New Roman" w:hAnsi="Times New Roman" w:cs="Times New Roman"/>
          <w:sz w:val="24"/>
          <w:szCs w:val="24"/>
        </w:rPr>
        <w:t>The public meeting</w:t>
      </w:r>
      <w:r w:rsidR="0042311B" w:rsidRPr="0042311B">
        <w:rPr>
          <w:rFonts w:ascii="Times New Roman" w:hAnsi="Times New Roman" w:cs="Times New Roman"/>
          <w:color w:val="00B0F0"/>
          <w:sz w:val="24"/>
          <w:szCs w:val="24"/>
        </w:rPr>
        <w:t>(s)</w:t>
      </w:r>
      <w:r w:rsidR="00340DD4" w:rsidRPr="00340DD4">
        <w:rPr>
          <w:rFonts w:ascii="Times New Roman" w:hAnsi="Times New Roman" w:cs="Times New Roman"/>
          <w:sz w:val="24"/>
          <w:szCs w:val="24"/>
        </w:rPr>
        <w:t xml:space="preserve"> </w:t>
      </w:r>
      <w:r w:rsidRPr="00340DD4">
        <w:rPr>
          <w:rFonts w:ascii="Times New Roman" w:hAnsi="Times New Roman" w:cs="Times New Roman"/>
          <w:sz w:val="24"/>
          <w:szCs w:val="24"/>
        </w:rPr>
        <w:t xml:space="preserve">will </w:t>
      </w:r>
      <w:r w:rsidRPr="00674CCE">
        <w:rPr>
          <w:rFonts w:ascii="Times New Roman" w:hAnsi="Times New Roman" w:cs="Times New Roman"/>
          <w:sz w:val="24"/>
          <w:szCs w:val="24"/>
        </w:rPr>
        <w:t xml:space="preserve">be informal and conducted in an open house format. </w:t>
      </w:r>
      <w:r w:rsidRPr="00627F70">
        <w:rPr>
          <w:rFonts w:ascii="Times New Roman" w:hAnsi="Times New Roman" w:cs="Times New Roman"/>
          <w:sz w:val="24"/>
          <w:szCs w:val="24"/>
        </w:rPr>
        <w:t xml:space="preserve">Public meetings must be advertised in the </w:t>
      </w:r>
      <w:r w:rsidR="00731F6F" w:rsidRPr="00627F70">
        <w:rPr>
          <w:rFonts w:ascii="Times New Roman" w:hAnsi="Times New Roman" w:cs="Times New Roman"/>
          <w:sz w:val="24"/>
          <w:szCs w:val="24"/>
        </w:rPr>
        <w:t>Florida Administrative</w:t>
      </w:r>
      <w:r w:rsidRPr="00627F70">
        <w:rPr>
          <w:rFonts w:ascii="Times New Roman" w:hAnsi="Times New Roman" w:cs="Times New Roman"/>
          <w:sz w:val="24"/>
          <w:szCs w:val="24"/>
        </w:rPr>
        <w:t xml:space="preserve"> Register </w:t>
      </w:r>
      <w:r w:rsidR="0008291E" w:rsidRPr="00627F70">
        <w:rPr>
          <w:rFonts w:ascii="Times New Roman" w:hAnsi="Times New Roman" w:cs="Times New Roman"/>
          <w:sz w:val="24"/>
          <w:szCs w:val="24"/>
        </w:rPr>
        <w:t>and on</w:t>
      </w:r>
      <w:r w:rsidRPr="00627F70">
        <w:rPr>
          <w:rFonts w:ascii="Times New Roman" w:hAnsi="Times New Roman" w:cs="Times New Roman"/>
          <w:sz w:val="24"/>
          <w:szCs w:val="24"/>
        </w:rPr>
        <w:t xml:space="preserve"> the</w:t>
      </w:r>
      <w:r w:rsidRPr="00627F70">
        <w:rPr>
          <w:rFonts w:ascii="Times New Roman" w:hAnsi="Times New Roman" w:cs="Times New Roman"/>
          <w:spacing w:val="62"/>
          <w:sz w:val="24"/>
          <w:szCs w:val="24"/>
        </w:rPr>
        <w:t xml:space="preserve"> </w:t>
      </w:r>
      <w:r w:rsidRPr="00627F70">
        <w:rPr>
          <w:rFonts w:ascii="Times New Roman" w:hAnsi="Times New Roman" w:cs="Times New Roman"/>
          <w:sz w:val="24"/>
          <w:szCs w:val="24"/>
        </w:rPr>
        <w:t>FDOT</w:t>
      </w:r>
      <w:r w:rsidR="00A5208A" w:rsidRPr="00627F70">
        <w:rPr>
          <w:rFonts w:ascii="Times New Roman" w:hAnsi="Times New Roman" w:cs="Times New Roman"/>
          <w:sz w:val="24"/>
          <w:szCs w:val="24"/>
        </w:rPr>
        <w:t xml:space="preserve"> </w:t>
      </w:r>
      <w:r w:rsidRPr="00627F70">
        <w:rPr>
          <w:rFonts w:ascii="Times New Roman" w:hAnsi="Times New Roman" w:cs="Times New Roman"/>
          <w:sz w:val="24"/>
          <w:szCs w:val="24"/>
        </w:rPr>
        <w:t xml:space="preserve">Public Meeting </w:t>
      </w:r>
      <w:r w:rsidR="00D6491C" w:rsidRPr="00627F70">
        <w:rPr>
          <w:rFonts w:ascii="Times New Roman" w:hAnsi="Times New Roman" w:cs="Times New Roman"/>
          <w:sz w:val="24"/>
          <w:szCs w:val="24"/>
        </w:rPr>
        <w:t>Notices Web</w:t>
      </w:r>
      <w:r w:rsidRPr="00627F70">
        <w:rPr>
          <w:rFonts w:ascii="Times New Roman" w:hAnsi="Times New Roman" w:cs="Times New Roman"/>
          <w:sz w:val="24"/>
          <w:szCs w:val="24"/>
        </w:rPr>
        <w:t>site at least seven days prior to the meeting.</w:t>
      </w:r>
    </w:p>
    <w:bookmarkEnd w:id="45"/>
    <w:p w14:paraId="70A0414F" w14:textId="50761ED7" w:rsidR="009C2E83" w:rsidRPr="006D74A8" w:rsidRDefault="0029745E" w:rsidP="004C4F5C">
      <w:pPr>
        <w:tabs>
          <w:tab w:val="left" w:pos="4320"/>
        </w:tabs>
        <w:spacing w:after="120" w:line="240" w:lineRule="auto"/>
        <w:ind w:left="4230" w:hanging="2920"/>
        <w:jc w:val="both"/>
        <w:rPr>
          <w:rFonts w:ascii="Times New Roman" w:hAnsi="Times New Roman" w:cs="Times New Roman"/>
        </w:rPr>
      </w:pPr>
      <w:r>
        <w:rPr>
          <w:rFonts w:ascii="Times New Roman" w:hAnsi="Times New Roman" w:cs="Times New Roman"/>
          <w:b/>
          <w:sz w:val="24"/>
        </w:rPr>
        <w:tab/>
      </w:r>
      <w:r w:rsidR="009C2E83" w:rsidRPr="006D74A8">
        <w:rPr>
          <w:rFonts w:ascii="Times New Roman" w:hAnsi="Times New Roman" w:cs="Times New Roman"/>
          <w:b/>
          <w:sz w:val="24"/>
        </w:rPr>
        <w:t>Public Hearing:</w:t>
      </w:r>
      <w:r>
        <w:rPr>
          <w:rFonts w:ascii="Times New Roman" w:hAnsi="Times New Roman" w:cs="Times New Roman"/>
          <w:b/>
          <w:sz w:val="24"/>
        </w:rPr>
        <w:t xml:space="preserve">  </w:t>
      </w:r>
      <w:r w:rsidR="009C2E83" w:rsidRPr="00653E03">
        <w:rPr>
          <w:rFonts w:ascii="Times New Roman" w:hAnsi="Times New Roman" w:cs="Times New Roman"/>
          <w:sz w:val="24"/>
          <w:szCs w:val="24"/>
        </w:rPr>
        <w:t>A formal public hearing, as required by Federal</w:t>
      </w:r>
      <w:r w:rsidR="00674CCE" w:rsidRPr="00653E03">
        <w:rPr>
          <w:rFonts w:ascii="Times New Roman" w:hAnsi="Times New Roman" w:cs="Times New Roman"/>
          <w:sz w:val="24"/>
          <w:szCs w:val="24"/>
        </w:rPr>
        <w:t xml:space="preserve"> </w:t>
      </w:r>
      <w:r w:rsidR="009C2E83" w:rsidRPr="00653E03">
        <w:rPr>
          <w:rFonts w:ascii="Times New Roman" w:hAnsi="Times New Roman" w:cs="Times New Roman"/>
          <w:sz w:val="24"/>
          <w:szCs w:val="24"/>
        </w:rPr>
        <w:t>Regulations and State Law, will be held.</w:t>
      </w:r>
    </w:p>
    <w:p w14:paraId="20BE71B5" w14:textId="77777777" w:rsidR="00D07F0F" w:rsidRPr="00014B4E" w:rsidRDefault="009C2E83" w:rsidP="004C4F5C">
      <w:pPr>
        <w:tabs>
          <w:tab w:val="left" w:pos="4147"/>
          <w:tab w:val="left" w:pos="4320"/>
        </w:tabs>
        <w:spacing w:after="120" w:line="240" w:lineRule="auto"/>
        <w:ind w:left="4230"/>
        <w:jc w:val="both"/>
        <w:rPr>
          <w:rFonts w:ascii="Times New Roman" w:hAnsi="Times New Roman" w:cs="Times New Roman"/>
          <w:sz w:val="24"/>
          <w:szCs w:val="24"/>
        </w:rPr>
      </w:pPr>
      <w:r w:rsidRPr="006D74A8">
        <w:rPr>
          <w:rFonts w:ascii="Times New Roman" w:hAnsi="Times New Roman" w:cs="Times New Roman"/>
          <w:b/>
          <w:sz w:val="24"/>
        </w:rPr>
        <w:t>Informal Meetings:</w:t>
      </w:r>
      <w:r w:rsidR="0029745E">
        <w:rPr>
          <w:rFonts w:ascii="Times New Roman" w:hAnsi="Times New Roman" w:cs="Times New Roman"/>
          <w:b/>
          <w:sz w:val="24"/>
        </w:rPr>
        <w:t xml:space="preserve">  </w:t>
      </w:r>
      <w:r w:rsidRPr="00014B4E">
        <w:rPr>
          <w:rFonts w:ascii="Times New Roman" w:hAnsi="Times New Roman" w:cs="Times New Roman"/>
          <w:sz w:val="24"/>
          <w:szCs w:val="24"/>
        </w:rPr>
        <w:t>In addition to scheduled public meetings, there may</w:t>
      </w:r>
      <w:r w:rsidR="0029745E" w:rsidRPr="00014B4E">
        <w:rPr>
          <w:rFonts w:ascii="Times New Roman" w:hAnsi="Times New Roman" w:cs="Times New Roman"/>
          <w:sz w:val="24"/>
          <w:szCs w:val="24"/>
        </w:rPr>
        <w:t xml:space="preserve"> </w:t>
      </w:r>
      <w:r w:rsidRPr="00014B4E">
        <w:rPr>
          <w:rFonts w:ascii="Times New Roman" w:hAnsi="Times New Roman" w:cs="Times New Roman"/>
          <w:sz w:val="24"/>
          <w:szCs w:val="24"/>
        </w:rPr>
        <w:t>be additional unscheduled meetings with the public, elected and appointed officials, public agencies, or civic groups. The purpose of these meetings will be to apprise the attendees of the project status, specific location and design concepts, and to receive input.</w:t>
      </w:r>
      <w:r w:rsidR="004E7AD5" w:rsidRPr="00014B4E">
        <w:rPr>
          <w:rFonts w:ascii="Times New Roman" w:hAnsi="Times New Roman" w:cs="Times New Roman"/>
          <w:sz w:val="24"/>
          <w:szCs w:val="24"/>
        </w:rPr>
        <w:t xml:space="preserve">  </w:t>
      </w:r>
      <w:r w:rsidR="008B5BB6" w:rsidRPr="00014B4E">
        <w:rPr>
          <w:rFonts w:ascii="Times New Roman" w:hAnsi="Times New Roman" w:cs="Times New Roman"/>
          <w:sz w:val="24"/>
          <w:szCs w:val="24"/>
        </w:rPr>
        <w:t>The Department will be available with appropriate notice to attend meetings or make presentations.</w:t>
      </w:r>
    </w:p>
    <w:p w14:paraId="0FFA83D8" w14:textId="243CD3FF" w:rsidR="004F6F6E" w:rsidRDefault="00120F76" w:rsidP="004C4F5C">
      <w:pPr>
        <w:tabs>
          <w:tab w:val="left" w:pos="4147"/>
          <w:tab w:val="left" w:pos="4320"/>
        </w:tabs>
        <w:spacing w:after="120" w:line="240" w:lineRule="auto"/>
        <w:ind w:left="4230"/>
        <w:jc w:val="both"/>
        <w:rPr>
          <w:rStyle w:val="Emphasis"/>
          <w:rFonts w:ascii="Times New Roman" w:hAnsi="Times New Roman" w:cs="Times New Roman"/>
        </w:rPr>
      </w:pPr>
      <w:r>
        <w:rPr>
          <w:rFonts w:ascii="Times New Roman" w:hAnsi="Times New Roman" w:cs="Times New Roman"/>
          <w:b/>
          <w:sz w:val="24"/>
        </w:rPr>
        <w:t>Community Events</w:t>
      </w:r>
      <w:r w:rsidRPr="006D74A8">
        <w:rPr>
          <w:rFonts w:ascii="Times New Roman" w:hAnsi="Times New Roman" w:cs="Times New Roman"/>
          <w:b/>
          <w:sz w:val="24"/>
        </w:rPr>
        <w:t>:</w:t>
      </w:r>
      <w:r>
        <w:rPr>
          <w:rFonts w:ascii="Times New Roman" w:hAnsi="Times New Roman" w:cs="Times New Roman"/>
          <w:b/>
          <w:sz w:val="24"/>
        </w:rPr>
        <w:t xml:space="preserve">  </w:t>
      </w:r>
      <w:r w:rsidR="00AB5A17" w:rsidRPr="004F6F6E">
        <w:rPr>
          <w:rFonts w:ascii="Times New Roman" w:eastAsia="Times New Roman" w:hAnsi="Times New Roman" w:cs="Times New Roman"/>
          <w:sz w:val="24"/>
        </w:rPr>
        <w:t xml:space="preserve">To maximize awareness of the project, study team members may appear and staff an information booth at community events. </w:t>
      </w:r>
      <w:r w:rsidR="004F6F6E" w:rsidRPr="004F6F6E">
        <w:rPr>
          <w:rFonts w:ascii="Times New Roman" w:eastAsia="Times New Roman" w:hAnsi="Times New Roman" w:cs="Times New Roman"/>
          <w:sz w:val="24"/>
        </w:rPr>
        <w:t xml:space="preserve"> The booth may contain survey questionnaires, newsletters, or other collateral.  Staff will be available to discuss the study and public issues, concerns, and ideas. Event summaries will be prepared for each event.</w:t>
      </w:r>
      <w:r w:rsidR="00D26C74">
        <w:rPr>
          <w:rFonts w:ascii="Times New Roman" w:eastAsia="Times New Roman" w:hAnsi="Times New Roman" w:cs="Times New Roman"/>
          <w:sz w:val="24"/>
        </w:rPr>
        <w:t xml:space="preserve"> </w:t>
      </w:r>
      <w:r w:rsidR="00D26C74" w:rsidRPr="00655BBD">
        <w:rPr>
          <w:rStyle w:val="Emphasis"/>
          <w:rFonts w:ascii="Times New Roman" w:hAnsi="Times New Roman" w:cs="Times New Roman"/>
        </w:rPr>
        <w:t>(optional)</w:t>
      </w:r>
    </w:p>
    <w:p w14:paraId="5E22DDEF" w14:textId="6C2818F2" w:rsidR="008B5BB6" w:rsidRPr="00B0271B" w:rsidRDefault="002D73B4" w:rsidP="004C4F5C">
      <w:pPr>
        <w:tabs>
          <w:tab w:val="left" w:pos="4320"/>
        </w:tabs>
        <w:spacing w:after="120" w:line="240" w:lineRule="auto"/>
        <w:ind w:left="4230" w:hanging="2920"/>
        <w:jc w:val="both"/>
        <w:rPr>
          <w:b/>
          <w:i/>
          <w:color w:val="00B0F0"/>
        </w:rPr>
      </w:pPr>
      <w:r>
        <w:rPr>
          <w:rFonts w:ascii="Times New Roman" w:hAnsi="Times New Roman" w:cs="Times New Roman"/>
          <w:b/>
          <w:sz w:val="24"/>
        </w:rPr>
        <w:tab/>
      </w:r>
      <w:r w:rsidR="000564A3" w:rsidRPr="00B0271B">
        <w:rPr>
          <w:rFonts w:ascii="Times New Roman" w:hAnsi="Times New Roman" w:cs="Times New Roman"/>
          <w:b/>
          <w:sz w:val="24"/>
        </w:rPr>
        <w:t>Project Website</w:t>
      </w:r>
      <w:r w:rsidRPr="00B0271B">
        <w:rPr>
          <w:rFonts w:ascii="Times New Roman" w:hAnsi="Times New Roman" w:cs="Times New Roman"/>
          <w:b/>
          <w:sz w:val="24"/>
        </w:rPr>
        <w:t xml:space="preserve">:  </w:t>
      </w:r>
      <w:r w:rsidR="008B5BB6" w:rsidRPr="00B0271B">
        <w:rPr>
          <w:rFonts w:ascii="Times New Roman" w:hAnsi="Times New Roman" w:cs="Times New Roman"/>
          <w:sz w:val="24"/>
          <w:szCs w:val="24"/>
        </w:rPr>
        <w:t xml:space="preserve">A project website will be developed to provide current project information to elected officials, agencies, and the public. The website will </w:t>
      </w:r>
      <w:r w:rsidR="006240CC" w:rsidRPr="00B0271B">
        <w:rPr>
          <w:rFonts w:ascii="Times New Roman" w:hAnsi="Times New Roman" w:cs="Times New Roman"/>
          <w:sz w:val="24"/>
          <w:szCs w:val="24"/>
        </w:rPr>
        <w:t xml:space="preserve">include </w:t>
      </w:r>
      <w:r w:rsidR="004B41B0" w:rsidRPr="00B0271B">
        <w:rPr>
          <w:rFonts w:ascii="Times New Roman" w:hAnsi="Times New Roman" w:cs="Times New Roman"/>
          <w:sz w:val="24"/>
          <w:szCs w:val="24"/>
        </w:rPr>
        <w:t xml:space="preserve">the following pages: </w:t>
      </w:r>
      <w:r w:rsidR="004B41B0" w:rsidRPr="00B0271B">
        <w:rPr>
          <w:rFonts w:ascii="Times New Roman" w:hAnsi="Times New Roman" w:cs="Times New Roman"/>
          <w:b/>
          <w:i/>
          <w:color w:val="00B0F0"/>
          <w:sz w:val="24"/>
          <w:szCs w:val="24"/>
        </w:rPr>
        <w:t>[</w:t>
      </w:r>
      <w:r w:rsidR="00F13766" w:rsidRPr="00B0271B">
        <w:rPr>
          <w:rFonts w:ascii="Times New Roman" w:hAnsi="Times New Roman" w:cs="Times New Roman"/>
          <w:b/>
          <w:i/>
          <w:color w:val="00B0F0"/>
          <w:sz w:val="24"/>
          <w:szCs w:val="24"/>
        </w:rPr>
        <w:t xml:space="preserve">Pages listed below are a sample.  </w:t>
      </w:r>
      <w:r w:rsidR="00E77A8C" w:rsidRPr="00B0271B">
        <w:rPr>
          <w:rFonts w:ascii="Times New Roman" w:hAnsi="Times New Roman" w:cs="Times New Roman"/>
          <w:b/>
          <w:i/>
          <w:color w:val="00B0F0"/>
          <w:sz w:val="24"/>
          <w:szCs w:val="24"/>
        </w:rPr>
        <w:t>F</w:t>
      </w:r>
      <w:r w:rsidR="004B41B0" w:rsidRPr="00B0271B">
        <w:rPr>
          <w:rFonts w:ascii="Times New Roman" w:hAnsi="Times New Roman" w:cs="Times New Roman"/>
          <w:b/>
          <w:i/>
          <w:color w:val="00B0F0"/>
          <w:sz w:val="24"/>
          <w:szCs w:val="24"/>
        </w:rPr>
        <w:t xml:space="preserve">ollow scope </w:t>
      </w:r>
      <w:r w:rsidR="00E77A8C" w:rsidRPr="00B0271B">
        <w:rPr>
          <w:rFonts w:ascii="Times New Roman" w:hAnsi="Times New Roman" w:cs="Times New Roman"/>
          <w:b/>
          <w:i/>
          <w:color w:val="00B0F0"/>
          <w:sz w:val="24"/>
          <w:szCs w:val="24"/>
        </w:rPr>
        <w:t>to determine required pages</w:t>
      </w:r>
      <w:r w:rsidR="00BB1C29" w:rsidRPr="00B0271B">
        <w:rPr>
          <w:rFonts w:ascii="Times New Roman" w:hAnsi="Times New Roman" w:cs="Times New Roman"/>
          <w:b/>
          <w:i/>
          <w:color w:val="00B0F0"/>
          <w:sz w:val="24"/>
          <w:szCs w:val="24"/>
        </w:rPr>
        <w:t xml:space="preserve">].  </w:t>
      </w:r>
    </w:p>
    <w:p w14:paraId="6B6B42BF" w14:textId="77777777" w:rsidR="007868D5" w:rsidRPr="007868D5" w:rsidRDefault="00E77A8C" w:rsidP="00645186">
      <w:pPr>
        <w:pStyle w:val="ListParagraph"/>
        <w:widowControl/>
        <w:numPr>
          <w:ilvl w:val="0"/>
          <w:numId w:val="6"/>
        </w:numPr>
        <w:autoSpaceDE/>
        <w:autoSpaceDN/>
        <w:spacing w:after="120"/>
        <w:ind w:left="4590" w:right="0"/>
        <w:contextualSpacing/>
        <w:rPr>
          <w:i/>
          <w:color w:val="00B0F0"/>
        </w:rPr>
      </w:pPr>
      <w:r w:rsidRPr="007868D5">
        <w:rPr>
          <w:i/>
          <w:color w:val="00B0F0"/>
        </w:rPr>
        <w:t>[</w:t>
      </w:r>
      <w:r w:rsidR="007868D5" w:rsidRPr="007868D5">
        <w:rPr>
          <w:i/>
          <w:color w:val="00B0F0"/>
        </w:rPr>
        <w:t>Home</w:t>
      </w:r>
    </w:p>
    <w:p w14:paraId="7D20E4DC" w14:textId="77777777" w:rsidR="007868D5" w:rsidRDefault="007868D5" w:rsidP="00B5441E">
      <w:pPr>
        <w:pStyle w:val="ListParagraph"/>
        <w:widowControl/>
        <w:numPr>
          <w:ilvl w:val="0"/>
          <w:numId w:val="6"/>
        </w:numPr>
        <w:autoSpaceDE/>
        <w:autoSpaceDN/>
        <w:spacing w:after="120"/>
        <w:ind w:left="4590" w:right="0"/>
        <w:contextualSpacing/>
        <w:rPr>
          <w:i/>
          <w:color w:val="00B0F0"/>
        </w:rPr>
      </w:pPr>
      <w:r w:rsidRPr="007868D5">
        <w:rPr>
          <w:i/>
          <w:color w:val="00B0F0"/>
        </w:rPr>
        <w:t>About the Study</w:t>
      </w:r>
    </w:p>
    <w:p w14:paraId="0952D905" w14:textId="4CF8BABE" w:rsidR="007868D5" w:rsidRPr="007868D5" w:rsidRDefault="007868D5" w:rsidP="00B5441E">
      <w:pPr>
        <w:pStyle w:val="ListParagraph"/>
        <w:widowControl/>
        <w:numPr>
          <w:ilvl w:val="0"/>
          <w:numId w:val="6"/>
        </w:numPr>
        <w:autoSpaceDE/>
        <w:autoSpaceDN/>
        <w:spacing w:after="120"/>
        <w:ind w:left="4590" w:right="0"/>
        <w:contextualSpacing/>
        <w:rPr>
          <w:i/>
          <w:color w:val="00B0F0"/>
        </w:rPr>
      </w:pPr>
      <w:r w:rsidRPr="007868D5">
        <w:rPr>
          <w:i/>
          <w:color w:val="00B0F0"/>
        </w:rPr>
        <w:t>Documents &amp; Publications</w:t>
      </w:r>
    </w:p>
    <w:p w14:paraId="0DD9053C" w14:textId="77777777" w:rsidR="007868D5" w:rsidRPr="007868D5" w:rsidRDefault="007868D5" w:rsidP="00645186">
      <w:pPr>
        <w:pStyle w:val="ListParagraph"/>
        <w:widowControl/>
        <w:numPr>
          <w:ilvl w:val="0"/>
          <w:numId w:val="6"/>
        </w:numPr>
        <w:autoSpaceDE/>
        <w:autoSpaceDN/>
        <w:spacing w:after="120"/>
        <w:ind w:left="4590" w:right="0"/>
        <w:contextualSpacing/>
        <w:rPr>
          <w:i/>
          <w:color w:val="00B0F0"/>
        </w:rPr>
      </w:pPr>
      <w:r w:rsidRPr="007868D5">
        <w:rPr>
          <w:i/>
          <w:color w:val="00B0F0"/>
        </w:rPr>
        <w:t>Email Updates</w:t>
      </w:r>
    </w:p>
    <w:p w14:paraId="4E475C68" w14:textId="77777777" w:rsidR="007868D5" w:rsidRPr="007868D5" w:rsidRDefault="007868D5" w:rsidP="00645186">
      <w:pPr>
        <w:pStyle w:val="ListParagraph"/>
        <w:widowControl/>
        <w:numPr>
          <w:ilvl w:val="0"/>
          <w:numId w:val="6"/>
        </w:numPr>
        <w:autoSpaceDE/>
        <w:autoSpaceDN/>
        <w:spacing w:after="120"/>
        <w:ind w:left="4590" w:right="0"/>
        <w:contextualSpacing/>
        <w:rPr>
          <w:i/>
          <w:color w:val="00B0F0"/>
        </w:rPr>
      </w:pPr>
      <w:r w:rsidRPr="007868D5">
        <w:rPr>
          <w:i/>
          <w:color w:val="00B0F0"/>
        </w:rPr>
        <w:t>FAQ’s</w:t>
      </w:r>
    </w:p>
    <w:p w14:paraId="02D012D1" w14:textId="77777777" w:rsidR="007868D5" w:rsidRPr="007868D5" w:rsidRDefault="007868D5" w:rsidP="00645186">
      <w:pPr>
        <w:pStyle w:val="ListParagraph"/>
        <w:widowControl/>
        <w:numPr>
          <w:ilvl w:val="0"/>
          <w:numId w:val="6"/>
        </w:numPr>
        <w:autoSpaceDE/>
        <w:autoSpaceDN/>
        <w:spacing w:after="120"/>
        <w:ind w:left="4590" w:right="0"/>
        <w:contextualSpacing/>
        <w:rPr>
          <w:i/>
          <w:color w:val="00B0F0"/>
        </w:rPr>
      </w:pPr>
      <w:r w:rsidRPr="007868D5">
        <w:rPr>
          <w:i/>
          <w:color w:val="00B0F0"/>
        </w:rPr>
        <w:t>Photos</w:t>
      </w:r>
    </w:p>
    <w:p w14:paraId="3BAB4BDD" w14:textId="77777777" w:rsidR="007868D5" w:rsidRPr="007868D5" w:rsidRDefault="007868D5" w:rsidP="00645186">
      <w:pPr>
        <w:pStyle w:val="ListParagraph"/>
        <w:widowControl/>
        <w:numPr>
          <w:ilvl w:val="0"/>
          <w:numId w:val="6"/>
        </w:numPr>
        <w:autoSpaceDE/>
        <w:autoSpaceDN/>
        <w:spacing w:after="120"/>
        <w:ind w:left="4590" w:right="0"/>
        <w:contextualSpacing/>
        <w:rPr>
          <w:i/>
          <w:color w:val="00B0F0"/>
        </w:rPr>
      </w:pPr>
      <w:r w:rsidRPr="007868D5">
        <w:rPr>
          <w:i/>
          <w:color w:val="00B0F0"/>
        </w:rPr>
        <w:t>Public Notices</w:t>
      </w:r>
    </w:p>
    <w:p w14:paraId="5C036FAB" w14:textId="77777777" w:rsidR="007868D5" w:rsidRPr="007868D5" w:rsidRDefault="007868D5" w:rsidP="00645186">
      <w:pPr>
        <w:pStyle w:val="ListParagraph"/>
        <w:widowControl/>
        <w:numPr>
          <w:ilvl w:val="0"/>
          <w:numId w:val="6"/>
        </w:numPr>
        <w:autoSpaceDE/>
        <w:autoSpaceDN/>
        <w:spacing w:after="120"/>
        <w:ind w:left="4590" w:right="0"/>
        <w:contextualSpacing/>
        <w:rPr>
          <w:i/>
          <w:color w:val="00B0F0"/>
        </w:rPr>
      </w:pPr>
      <w:r w:rsidRPr="007868D5">
        <w:rPr>
          <w:i/>
          <w:color w:val="00B0F0"/>
        </w:rPr>
        <w:t>Schedule</w:t>
      </w:r>
    </w:p>
    <w:p w14:paraId="411C9D81" w14:textId="6E6E66A1" w:rsidR="00511475" w:rsidRPr="007868D5" w:rsidRDefault="007868D5" w:rsidP="007868D5">
      <w:pPr>
        <w:pStyle w:val="ListParagraph"/>
        <w:widowControl/>
        <w:numPr>
          <w:ilvl w:val="0"/>
          <w:numId w:val="6"/>
        </w:numPr>
        <w:autoSpaceDE/>
        <w:autoSpaceDN/>
        <w:spacing w:after="120"/>
        <w:ind w:left="4590" w:right="0"/>
        <w:contextualSpacing/>
        <w:rPr>
          <w:i/>
          <w:color w:val="00B0F0"/>
        </w:rPr>
      </w:pPr>
      <w:r w:rsidRPr="007868D5">
        <w:rPr>
          <w:i/>
          <w:color w:val="00B0F0"/>
        </w:rPr>
        <w:t>More</w:t>
      </w:r>
      <w:r w:rsidR="00511475" w:rsidRPr="007868D5">
        <w:rPr>
          <w:i/>
          <w:color w:val="00B0F0"/>
        </w:rPr>
        <w:t>]</w:t>
      </w:r>
    </w:p>
    <w:p w14:paraId="1AF94048" w14:textId="5951E8DC" w:rsidR="00BB1C29" w:rsidRPr="00B0271B" w:rsidRDefault="00B7223A" w:rsidP="00014B4E">
      <w:pPr>
        <w:tabs>
          <w:tab w:val="left" w:pos="4320"/>
        </w:tabs>
        <w:spacing w:after="0" w:line="240" w:lineRule="auto"/>
        <w:ind w:left="4230" w:hanging="2920"/>
        <w:jc w:val="both"/>
        <w:rPr>
          <w:rFonts w:ascii="Times New Roman" w:hAnsi="Times New Roman" w:cs="Times New Roman"/>
          <w:sz w:val="24"/>
          <w:szCs w:val="24"/>
        </w:rPr>
      </w:pPr>
      <w:r w:rsidRPr="00B0271B">
        <w:rPr>
          <w:rFonts w:ascii="Times New Roman" w:hAnsi="Times New Roman" w:cs="Times New Roman"/>
          <w:sz w:val="24"/>
          <w:szCs w:val="24"/>
        </w:rPr>
        <w:tab/>
      </w:r>
      <w:r w:rsidR="00BB1C29" w:rsidRPr="00B0271B">
        <w:rPr>
          <w:rFonts w:ascii="Times New Roman" w:hAnsi="Times New Roman" w:cs="Times New Roman"/>
          <w:sz w:val="24"/>
          <w:szCs w:val="24"/>
        </w:rPr>
        <w:t>Links will be provided to allow the public to submit comment</w:t>
      </w:r>
      <w:r w:rsidR="00DE096A" w:rsidRPr="00B0271B">
        <w:rPr>
          <w:rFonts w:ascii="Times New Roman" w:hAnsi="Times New Roman" w:cs="Times New Roman"/>
          <w:sz w:val="24"/>
          <w:szCs w:val="24"/>
        </w:rPr>
        <w:t>, sign up for the mailing list and to view or download project documents</w:t>
      </w:r>
      <w:r w:rsidR="00BB1C29" w:rsidRPr="00B0271B">
        <w:rPr>
          <w:rFonts w:ascii="Times New Roman" w:hAnsi="Times New Roman" w:cs="Times New Roman"/>
          <w:sz w:val="24"/>
          <w:szCs w:val="24"/>
        </w:rPr>
        <w:t>:</w:t>
      </w:r>
    </w:p>
    <w:p w14:paraId="6CDAE40A" w14:textId="315B2E62" w:rsidR="00B7223A" w:rsidRPr="00B7223A" w:rsidRDefault="00DE096A" w:rsidP="004C4F5C">
      <w:pPr>
        <w:tabs>
          <w:tab w:val="left" w:pos="1310"/>
          <w:tab w:val="left" w:pos="4320"/>
        </w:tabs>
        <w:spacing w:after="120" w:line="240" w:lineRule="auto"/>
        <w:ind w:left="4233" w:hanging="2923"/>
        <w:jc w:val="both"/>
        <w:rPr>
          <w:rFonts w:ascii="Times New Roman" w:hAnsi="Times New Roman" w:cs="Times New Roman"/>
          <w:color w:val="00B0F0"/>
          <w:sz w:val="24"/>
          <w:szCs w:val="24"/>
        </w:rPr>
      </w:pPr>
      <w:r w:rsidRPr="00B0271B">
        <w:rPr>
          <w:rFonts w:ascii="Times New Roman" w:hAnsi="Times New Roman" w:cs="Times New Roman"/>
          <w:sz w:val="24"/>
          <w:szCs w:val="24"/>
        </w:rPr>
        <w:lastRenderedPageBreak/>
        <w:tab/>
      </w:r>
      <w:r w:rsidR="008B5BB6" w:rsidRPr="00B0271B">
        <w:rPr>
          <w:rFonts w:ascii="Times New Roman" w:hAnsi="Times New Roman" w:cs="Times New Roman"/>
          <w:sz w:val="24"/>
          <w:szCs w:val="24"/>
        </w:rPr>
        <w:t xml:space="preserve">The address for the website will be: </w:t>
      </w:r>
      <w:r w:rsidR="00B7223A" w:rsidRPr="00B0271B">
        <w:rPr>
          <w:rFonts w:ascii="Times New Roman" w:hAnsi="Times New Roman" w:cs="Times New Roman"/>
          <w:i/>
          <w:color w:val="00B0F0"/>
          <w:sz w:val="24"/>
          <w:szCs w:val="24"/>
        </w:rPr>
        <w:t>[www.swflroads.com/......]</w:t>
      </w:r>
      <w:r w:rsidR="003076E5" w:rsidRPr="00B0271B">
        <w:rPr>
          <w:rFonts w:ascii="Times New Roman" w:hAnsi="Times New Roman" w:cs="Times New Roman"/>
          <w:i/>
          <w:color w:val="00B0F0"/>
          <w:sz w:val="24"/>
          <w:szCs w:val="24"/>
        </w:rPr>
        <w:t>.</w:t>
      </w:r>
      <w:r w:rsidR="00B7223A" w:rsidRPr="00B7223A">
        <w:rPr>
          <w:rFonts w:ascii="Times New Roman" w:hAnsi="Times New Roman" w:cs="Times New Roman"/>
          <w:color w:val="00B0F0"/>
          <w:sz w:val="24"/>
          <w:szCs w:val="24"/>
        </w:rPr>
        <w:t xml:space="preserve"> </w:t>
      </w:r>
      <w:r w:rsidR="00406B99">
        <w:rPr>
          <w:rFonts w:ascii="Times New Roman" w:hAnsi="Times New Roman" w:cs="Times New Roman"/>
          <w:color w:val="00B0F0"/>
          <w:sz w:val="24"/>
          <w:szCs w:val="24"/>
        </w:rPr>
        <w:t xml:space="preserve"> </w:t>
      </w:r>
    </w:p>
    <w:p w14:paraId="4CC26A75" w14:textId="3FE081C6" w:rsidR="009C2E83" w:rsidRDefault="009C2E83" w:rsidP="005367A5">
      <w:pPr>
        <w:pStyle w:val="Heading5"/>
        <w:rPr>
          <w:rFonts w:ascii="Times New Roman" w:hAnsi="Times New Roman" w:cs="Times New Roman"/>
        </w:rPr>
      </w:pPr>
      <w:r w:rsidRPr="006D74A8">
        <w:rPr>
          <w:rFonts w:ascii="Times New Roman" w:hAnsi="Times New Roman" w:cs="Times New Roman"/>
        </w:rPr>
        <w:t>Public Outreach Activity Schedule:</w:t>
      </w:r>
    </w:p>
    <w:p w14:paraId="44DB3A9E" w14:textId="5EB39139" w:rsidR="001C2A3E" w:rsidRDefault="00EB38B7" w:rsidP="005367A5">
      <w:pPr>
        <w:pStyle w:val="Heading5"/>
        <w:rPr>
          <w:rStyle w:val="IntenseEmphasis"/>
          <w:b/>
        </w:rPr>
      </w:pPr>
      <w:r w:rsidRPr="00304DB4">
        <w:rPr>
          <w:rStyle w:val="IntenseEmphasis"/>
          <w:b/>
        </w:rPr>
        <w:t>[</w:t>
      </w:r>
      <w:r w:rsidR="00394528" w:rsidRPr="00304DB4">
        <w:rPr>
          <w:rStyle w:val="IntenseEmphasis"/>
          <w:b/>
        </w:rPr>
        <w:t xml:space="preserve">Insert </w:t>
      </w:r>
      <w:r w:rsidR="004B4B3F" w:rsidRPr="00304DB4">
        <w:rPr>
          <w:rStyle w:val="IntenseEmphasis"/>
          <w:b/>
        </w:rPr>
        <w:t>image</w:t>
      </w:r>
      <w:r w:rsidR="00394528" w:rsidRPr="00304DB4">
        <w:rPr>
          <w:rStyle w:val="IntenseEmphasis"/>
          <w:b/>
        </w:rPr>
        <w:t xml:space="preserve"> of pr</w:t>
      </w:r>
      <w:r w:rsidR="005B2FA5" w:rsidRPr="00304DB4">
        <w:rPr>
          <w:rStyle w:val="IntenseEmphasis"/>
          <w:b/>
        </w:rPr>
        <w:t xml:space="preserve">oject schedule showing anticipated </w:t>
      </w:r>
      <w:r w:rsidR="0059078D" w:rsidRPr="00304DB4">
        <w:rPr>
          <w:rStyle w:val="IntenseEmphasis"/>
          <w:b/>
        </w:rPr>
        <w:t xml:space="preserve">approximate dates (seasons) for project </w:t>
      </w:r>
      <w:r w:rsidRPr="00304DB4">
        <w:rPr>
          <w:rStyle w:val="IntenseEmphasis"/>
          <w:b/>
        </w:rPr>
        <w:t xml:space="preserve">kickoff, </w:t>
      </w:r>
      <w:r w:rsidR="0059078D" w:rsidRPr="00304DB4">
        <w:rPr>
          <w:rStyle w:val="IntenseEmphasis"/>
          <w:b/>
        </w:rPr>
        <w:t xml:space="preserve">newsletter distributions, public meetings, </w:t>
      </w:r>
      <w:r w:rsidR="00EB22D0">
        <w:rPr>
          <w:rStyle w:val="IntenseEmphasis"/>
          <w:b/>
        </w:rPr>
        <w:t xml:space="preserve">stakeholder meetings (if applicable and known), </w:t>
      </w:r>
      <w:r w:rsidR="0059078D" w:rsidRPr="00304DB4">
        <w:rPr>
          <w:rStyle w:val="IntenseEmphasis"/>
          <w:b/>
        </w:rPr>
        <w:t>public hearing and project completion</w:t>
      </w:r>
      <w:r w:rsidRPr="00304DB4">
        <w:rPr>
          <w:rStyle w:val="IntenseEmphasis"/>
          <w:b/>
        </w:rPr>
        <w:t>.]</w:t>
      </w:r>
    </w:p>
    <w:p w14:paraId="29D7209C" w14:textId="3D0ABF8A" w:rsidR="007B54D4" w:rsidRDefault="007B54D4" w:rsidP="005367A5">
      <w:pPr>
        <w:pStyle w:val="Heading5"/>
        <w:rPr>
          <w:rStyle w:val="IntenseEmphasis"/>
          <w:b/>
        </w:rPr>
      </w:pPr>
    </w:p>
    <w:p w14:paraId="6062D3D1" w14:textId="75D5E6B5" w:rsidR="007B54D4" w:rsidRPr="00304DB4" w:rsidRDefault="007B54D4" w:rsidP="005367A5">
      <w:pPr>
        <w:pStyle w:val="Heading5"/>
        <w:rPr>
          <w:rStyle w:val="IntenseEmphasis"/>
          <w:b/>
        </w:rPr>
      </w:pPr>
      <w:r>
        <w:rPr>
          <w:rStyle w:val="IntenseEmphasis"/>
          <w:b/>
        </w:rPr>
        <w:t>INSERT SCHEDULE HERE</w:t>
      </w:r>
    </w:p>
    <w:p w14:paraId="21F7E6DE" w14:textId="77777777" w:rsidR="007B54D4" w:rsidRDefault="007B54D4" w:rsidP="007B54D4">
      <w:pPr>
        <w:pStyle w:val="Caption"/>
        <w:jc w:val="center"/>
        <w:rPr>
          <w:rFonts w:ascii="Times New Roman" w:hAnsi="Times New Roman" w:cs="Times New Roman"/>
          <w:sz w:val="24"/>
        </w:rPr>
      </w:pPr>
    </w:p>
    <w:p w14:paraId="18904518" w14:textId="77777777" w:rsidR="007B54D4" w:rsidRDefault="007B54D4" w:rsidP="007B54D4">
      <w:pPr>
        <w:pStyle w:val="Caption"/>
        <w:jc w:val="center"/>
        <w:rPr>
          <w:rFonts w:ascii="Times New Roman" w:hAnsi="Times New Roman" w:cs="Times New Roman"/>
          <w:sz w:val="24"/>
        </w:rPr>
      </w:pPr>
    </w:p>
    <w:p w14:paraId="2187E3F6" w14:textId="77777777" w:rsidR="007B54D4" w:rsidRDefault="007B54D4" w:rsidP="007B54D4">
      <w:pPr>
        <w:pStyle w:val="Caption"/>
        <w:jc w:val="center"/>
        <w:rPr>
          <w:rFonts w:ascii="Times New Roman" w:hAnsi="Times New Roman" w:cs="Times New Roman"/>
          <w:sz w:val="24"/>
        </w:rPr>
      </w:pPr>
    </w:p>
    <w:p w14:paraId="5C242C23" w14:textId="77777777" w:rsidR="007B54D4" w:rsidRDefault="007B54D4" w:rsidP="007B54D4">
      <w:pPr>
        <w:pStyle w:val="Caption"/>
        <w:jc w:val="center"/>
        <w:rPr>
          <w:rFonts w:ascii="Times New Roman" w:hAnsi="Times New Roman" w:cs="Times New Roman"/>
          <w:sz w:val="24"/>
        </w:rPr>
      </w:pPr>
    </w:p>
    <w:p w14:paraId="04353A16" w14:textId="77777777" w:rsidR="007B54D4" w:rsidRDefault="007B54D4" w:rsidP="007B54D4">
      <w:pPr>
        <w:pStyle w:val="Caption"/>
        <w:jc w:val="center"/>
        <w:rPr>
          <w:rFonts w:ascii="Times New Roman" w:hAnsi="Times New Roman" w:cs="Times New Roman"/>
          <w:sz w:val="24"/>
        </w:rPr>
      </w:pPr>
    </w:p>
    <w:p w14:paraId="2E178945" w14:textId="77777777" w:rsidR="007B54D4" w:rsidRDefault="007B54D4" w:rsidP="007B54D4">
      <w:pPr>
        <w:pStyle w:val="Caption"/>
        <w:jc w:val="center"/>
        <w:rPr>
          <w:rFonts w:ascii="Times New Roman" w:hAnsi="Times New Roman" w:cs="Times New Roman"/>
          <w:sz w:val="24"/>
        </w:rPr>
      </w:pPr>
    </w:p>
    <w:p w14:paraId="2830FB6D" w14:textId="77777777" w:rsidR="007B54D4" w:rsidRDefault="007B54D4" w:rsidP="007B54D4">
      <w:pPr>
        <w:pStyle w:val="Caption"/>
        <w:jc w:val="center"/>
        <w:rPr>
          <w:rFonts w:ascii="Times New Roman" w:hAnsi="Times New Roman" w:cs="Times New Roman"/>
          <w:sz w:val="24"/>
        </w:rPr>
      </w:pPr>
    </w:p>
    <w:p w14:paraId="4253EFF4" w14:textId="77777777" w:rsidR="007B54D4" w:rsidRDefault="007B54D4" w:rsidP="007B54D4">
      <w:pPr>
        <w:pStyle w:val="Caption"/>
        <w:jc w:val="center"/>
        <w:rPr>
          <w:rFonts w:ascii="Times New Roman" w:hAnsi="Times New Roman" w:cs="Times New Roman"/>
          <w:sz w:val="24"/>
        </w:rPr>
      </w:pPr>
    </w:p>
    <w:p w14:paraId="2B6B08EA" w14:textId="77777777" w:rsidR="007B54D4" w:rsidRDefault="007B54D4" w:rsidP="007B54D4">
      <w:pPr>
        <w:pStyle w:val="Caption"/>
        <w:jc w:val="center"/>
        <w:rPr>
          <w:rFonts w:ascii="Times New Roman" w:hAnsi="Times New Roman" w:cs="Times New Roman"/>
          <w:sz w:val="24"/>
        </w:rPr>
      </w:pPr>
    </w:p>
    <w:p w14:paraId="27A81587" w14:textId="77777777" w:rsidR="007B54D4" w:rsidRDefault="007B54D4" w:rsidP="007B54D4">
      <w:pPr>
        <w:pStyle w:val="Caption"/>
        <w:jc w:val="center"/>
        <w:rPr>
          <w:rFonts w:ascii="Times New Roman" w:hAnsi="Times New Roman" w:cs="Times New Roman"/>
          <w:sz w:val="24"/>
        </w:rPr>
      </w:pPr>
    </w:p>
    <w:p w14:paraId="73B7480E" w14:textId="66DD17BA" w:rsidR="001C2A3E" w:rsidRDefault="007B54D4" w:rsidP="007B54D4">
      <w:pPr>
        <w:pStyle w:val="Caption"/>
        <w:jc w:val="center"/>
        <w:rPr>
          <w:rFonts w:ascii="Times New Roman" w:hAnsi="Times New Roman" w:cs="Times New Roman"/>
          <w:b/>
          <w:i w:val="0"/>
          <w:color w:val="00B0F0"/>
        </w:rPr>
      </w:pPr>
      <w:bookmarkStart w:id="46" w:name="_Toc32391498"/>
      <w:r w:rsidRPr="007B54D4">
        <w:rPr>
          <w:rFonts w:ascii="Times New Roman" w:hAnsi="Times New Roman" w:cs="Times New Roman"/>
          <w:sz w:val="24"/>
        </w:rPr>
        <w:t xml:space="preserve">Figure </w:t>
      </w:r>
      <w:r w:rsidRPr="007B54D4">
        <w:rPr>
          <w:rFonts w:ascii="Times New Roman" w:hAnsi="Times New Roman" w:cs="Times New Roman"/>
          <w:sz w:val="24"/>
        </w:rPr>
        <w:fldChar w:fldCharType="begin"/>
      </w:r>
      <w:r w:rsidRPr="007B54D4">
        <w:rPr>
          <w:rFonts w:ascii="Times New Roman" w:hAnsi="Times New Roman" w:cs="Times New Roman"/>
          <w:sz w:val="24"/>
        </w:rPr>
        <w:instrText xml:space="preserve"> SEQ Figure \* ARABIC </w:instrText>
      </w:r>
      <w:r w:rsidRPr="007B54D4">
        <w:rPr>
          <w:rFonts w:ascii="Times New Roman" w:hAnsi="Times New Roman" w:cs="Times New Roman"/>
          <w:sz w:val="24"/>
        </w:rPr>
        <w:fldChar w:fldCharType="separate"/>
      </w:r>
      <w:r w:rsidR="000765A0">
        <w:rPr>
          <w:rFonts w:ascii="Times New Roman" w:hAnsi="Times New Roman" w:cs="Times New Roman"/>
          <w:noProof/>
          <w:sz w:val="24"/>
        </w:rPr>
        <w:t>2</w:t>
      </w:r>
      <w:r w:rsidRPr="007B54D4">
        <w:rPr>
          <w:rFonts w:ascii="Times New Roman" w:hAnsi="Times New Roman" w:cs="Times New Roman"/>
          <w:sz w:val="24"/>
        </w:rPr>
        <w:fldChar w:fldCharType="end"/>
      </w:r>
      <w:r w:rsidR="003E052D">
        <w:rPr>
          <w:rFonts w:ascii="Times New Roman" w:hAnsi="Times New Roman" w:cs="Times New Roman"/>
          <w:sz w:val="24"/>
        </w:rPr>
        <w:t xml:space="preserve"> </w:t>
      </w:r>
      <w:r w:rsidRPr="007B54D4">
        <w:rPr>
          <w:rFonts w:ascii="Times New Roman" w:hAnsi="Times New Roman" w:cs="Times New Roman"/>
          <w:sz w:val="24"/>
        </w:rPr>
        <w:t>–</w:t>
      </w:r>
      <w:r w:rsidR="003E052D">
        <w:rPr>
          <w:rFonts w:ascii="Times New Roman" w:hAnsi="Times New Roman" w:cs="Times New Roman"/>
          <w:sz w:val="24"/>
        </w:rPr>
        <w:t xml:space="preserve"> </w:t>
      </w:r>
      <w:r w:rsidRPr="007B54D4">
        <w:rPr>
          <w:rFonts w:ascii="Times New Roman" w:hAnsi="Times New Roman" w:cs="Times New Roman"/>
          <w:sz w:val="24"/>
        </w:rPr>
        <w:t>Public Outreach Schedule</w:t>
      </w:r>
      <w:bookmarkEnd w:id="46"/>
      <w:r w:rsidR="001C2A3E">
        <w:rPr>
          <w:rFonts w:ascii="Times New Roman" w:hAnsi="Times New Roman" w:cs="Times New Roman"/>
          <w:b/>
          <w:color w:val="00B0F0"/>
        </w:rPr>
        <w:br w:type="page"/>
      </w:r>
    </w:p>
    <w:p w14:paraId="591B66B6" w14:textId="4C139F4A" w:rsidR="009C2E83" w:rsidRPr="006D74A8" w:rsidRDefault="009C2E83" w:rsidP="00014B4E">
      <w:pPr>
        <w:pStyle w:val="Heading1"/>
        <w:spacing w:after="160"/>
        <w:ind w:left="1224"/>
      </w:pPr>
      <w:bookmarkStart w:id="47" w:name="_Toc12953447"/>
      <w:bookmarkStart w:id="48" w:name="_Toc15300854"/>
      <w:r w:rsidRPr="006D74A8">
        <w:lastRenderedPageBreak/>
        <w:t xml:space="preserve">Coordination with </w:t>
      </w:r>
      <w:bookmarkEnd w:id="47"/>
      <w:r w:rsidR="00406B99" w:rsidRPr="00406B99">
        <w:t>Local Agencies</w:t>
      </w:r>
      <w:bookmarkEnd w:id="48"/>
    </w:p>
    <w:p w14:paraId="518B9C29" w14:textId="303A6CAE" w:rsidR="00967222" w:rsidRDefault="00967222" w:rsidP="00014B4E">
      <w:pPr>
        <w:pStyle w:val="BodyText"/>
        <w:spacing w:after="120"/>
        <w:ind w:left="1224" w:right="101"/>
      </w:pPr>
      <w:r w:rsidRPr="00967222">
        <w:t>Copies of aerial maps depicting all alignment and design concepts under consideration,</w:t>
      </w:r>
      <w:r>
        <w:t xml:space="preserve"> </w:t>
      </w:r>
      <w:r w:rsidR="00E64D17" w:rsidRPr="00E64D17">
        <w:t>along with draft copies of engineering and environmental study documentation, will be furnished to the County Engineers, with their review and written comments solicited. Updated information will also be forwarded to the county(s) for review and comment prior to the scheduled public hearing.</w:t>
      </w:r>
    </w:p>
    <w:p w14:paraId="3927168E" w14:textId="0E763037" w:rsidR="009C2E83" w:rsidRPr="006D74A8" w:rsidRDefault="000E5E1B" w:rsidP="00014B4E">
      <w:pPr>
        <w:pStyle w:val="BodyText"/>
        <w:spacing w:after="120"/>
        <w:ind w:left="1224" w:right="101"/>
      </w:pPr>
      <w:r w:rsidRPr="0016432E">
        <w:t xml:space="preserve">The Consultant will </w:t>
      </w:r>
      <w:r w:rsidR="00912748" w:rsidRPr="0016432E">
        <w:t xml:space="preserve">notify </w:t>
      </w:r>
      <w:r w:rsidRPr="0016432E">
        <w:t xml:space="preserve">the Department’s liaison for </w:t>
      </w:r>
      <w:r w:rsidRPr="0016432E">
        <w:rPr>
          <w:i/>
          <w:color w:val="00B0F0"/>
        </w:rPr>
        <w:t>[XX]</w:t>
      </w:r>
      <w:r w:rsidRPr="0016432E">
        <w:t xml:space="preserve"> County</w:t>
      </w:r>
      <w:r w:rsidR="003D64F2" w:rsidRPr="0016432E">
        <w:t xml:space="preserve"> </w:t>
      </w:r>
      <w:r w:rsidR="00912748" w:rsidRPr="0016432E">
        <w:t>of</w:t>
      </w:r>
      <w:r w:rsidR="00AB0AC2" w:rsidRPr="0016432E">
        <w:t xml:space="preserve"> project execution.</w:t>
      </w:r>
      <w:r w:rsidR="008076B1">
        <w:t xml:space="preserve">  The Department’s liaison will coordinate with the Project Manager </w:t>
      </w:r>
      <w:r w:rsidR="00BB7010">
        <w:t xml:space="preserve">to </w:t>
      </w:r>
      <w:r w:rsidR="001279E1">
        <w:t>schedule</w:t>
      </w:r>
      <w:r w:rsidR="00BB7010">
        <w:t xml:space="preserve"> meetings with the </w:t>
      </w:r>
      <w:r w:rsidR="00BB7010" w:rsidRPr="001279E1">
        <w:rPr>
          <w:i/>
          <w:color w:val="00B0F0"/>
        </w:rPr>
        <w:t xml:space="preserve">[X] </w:t>
      </w:r>
      <w:r w:rsidR="00BB7010">
        <w:t>County</w:t>
      </w:r>
      <w:r>
        <w:t xml:space="preserve"> </w:t>
      </w:r>
      <w:r w:rsidR="00064B78">
        <w:t>and the</w:t>
      </w:r>
      <w:r w:rsidR="00BB7010">
        <w:t xml:space="preserve"> </w:t>
      </w:r>
      <w:r w:rsidR="00BB7010" w:rsidRPr="001279E1">
        <w:rPr>
          <w:i/>
          <w:color w:val="00B0F0"/>
        </w:rPr>
        <w:t>[</w:t>
      </w:r>
      <w:r w:rsidR="003562E5">
        <w:rPr>
          <w:i/>
          <w:color w:val="00B0F0"/>
        </w:rPr>
        <w:t>corresponding planning organization</w:t>
      </w:r>
      <w:r w:rsidR="00912748">
        <w:rPr>
          <w:i/>
          <w:color w:val="00B0F0"/>
        </w:rPr>
        <w:t xml:space="preserve"> and local agencies</w:t>
      </w:r>
      <w:r w:rsidR="001279E1" w:rsidRPr="001279E1">
        <w:rPr>
          <w:i/>
          <w:color w:val="00B0F0"/>
        </w:rPr>
        <w:t>]</w:t>
      </w:r>
      <w:r w:rsidR="005028D1" w:rsidRPr="005028D1">
        <w:rPr>
          <w:i/>
          <w:color w:val="000000" w:themeColor="text1"/>
        </w:rPr>
        <w:t>.</w:t>
      </w:r>
      <w:r w:rsidR="005028D1">
        <w:t xml:space="preserve"> </w:t>
      </w:r>
    </w:p>
    <w:p w14:paraId="51DBEE31" w14:textId="37380D07" w:rsidR="009C2E83" w:rsidRPr="006D74A8" w:rsidRDefault="009C2E83" w:rsidP="00014B4E">
      <w:pPr>
        <w:pStyle w:val="Heading1"/>
        <w:spacing w:after="160"/>
        <w:ind w:left="1224"/>
      </w:pPr>
      <w:bookmarkStart w:id="49" w:name="_Toc12953449"/>
      <w:bookmarkStart w:id="50" w:name="_Toc15300855"/>
      <w:r w:rsidRPr="006D74A8">
        <w:t>Public</w:t>
      </w:r>
      <w:r w:rsidRPr="00014B4E">
        <w:t xml:space="preserve"> </w:t>
      </w:r>
      <w:r w:rsidRPr="006D74A8">
        <w:t>Hearing</w:t>
      </w:r>
      <w:bookmarkEnd w:id="49"/>
      <w:bookmarkEnd w:id="50"/>
    </w:p>
    <w:p w14:paraId="28898037" w14:textId="77777777" w:rsidR="009C2E83" w:rsidRPr="006D74A8" w:rsidRDefault="009C2E83" w:rsidP="00014B4E">
      <w:pPr>
        <w:pStyle w:val="BodyText"/>
        <w:spacing w:after="120"/>
        <w:ind w:left="1224" w:right="101"/>
      </w:pPr>
      <w:r w:rsidRPr="006D74A8">
        <w:t>In compliance with the Project Development and Environment (PD&amp;E) Manual, 23 CFR 771, and Section 339.155, FS, a public hearing will be</w:t>
      </w:r>
      <w:r w:rsidRPr="006D74A8">
        <w:rPr>
          <w:spacing w:val="-11"/>
        </w:rPr>
        <w:t xml:space="preserve"> </w:t>
      </w:r>
      <w:r w:rsidRPr="006D74A8">
        <w:t>held.</w:t>
      </w:r>
    </w:p>
    <w:p w14:paraId="68D23AAF" w14:textId="77777777" w:rsidR="009C2E83" w:rsidRPr="006D74A8" w:rsidRDefault="009C2E83" w:rsidP="00DC1CB3">
      <w:pPr>
        <w:tabs>
          <w:tab w:val="left" w:pos="4099"/>
          <w:tab w:val="left" w:pos="4147"/>
        </w:tabs>
        <w:spacing w:after="0" w:line="240" w:lineRule="auto"/>
        <w:ind w:left="1260"/>
        <w:rPr>
          <w:rFonts w:ascii="Times New Roman" w:hAnsi="Times New Roman" w:cs="Times New Roman"/>
          <w:sz w:val="24"/>
        </w:rPr>
      </w:pPr>
      <w:r w:rsidRPr="006D74A8">
        <w:rPr>
          <w:rFonts w:ascii="Times New Roman" w:hAnsi="Times New Roman" w:cs="Times New Roman"/>
          <w:b/>
          <w:sz w:val="24"/>
        </w:rPr>
        <w:t>Public Hearing Site:</w:t>
      </w:r>
      <w:r w:rsidRPr="006D74A8">
        <w:rPr>
          <w:rFonts w:ascii="Times New Roman" w:hAnsi="Times New Roman" w:cs="Times New Roman"/>
          <w:b/>
          <w:sz w:val="24"/>
        </w:rPr>
        <w:tab/>
      </w:r>
      <w:r w:rsidRPr="006D74A8">
        <w:rPr>
          <w:rFonts w:ascii="Times New Roman" w:hAnsi="Times New Roman" w:cs="Times New Roman"/>
          <w:sz w:val="24"/>
        </w:rPr>
        <w:t>The</w:t>
      </w:r>
      <w:r w:rsidRPr="006D74A8">
        <w:rPr>
          <w:rFonts w:ascii="Times New Roman" w:hAnsi="Times New Roman" w:cs="Times New Roman"/>
          <w:spacing w:val="51"/>
          <w:sz w:val="24"/>
        </w:rPr>
        <w:t xml:space="preserve"> </w:t>
      </w:r>
      <w:r w:rsidRPr="006D74A8">
        <w:rPr>
          <w:rFonts w:ascii="Times New Roman" w:hAnsi="Times New Roman" w:cs="Times New Roman"/>
          <w:sz w:val="24"/>
        </w:rPr>
        <w:t>public</w:t>
      </w:r>
      <w:r w:rsidRPr="006D74A8">
        <w:rPr>
          <w:rFonts w:ascii="Times New Roman" w:hAnsi="Times New Roman" w:cs="Times New Roman"/>
          <w:spacing w:val="52"/>
          <w:sz w:val="24"/>
        </w:rPr>
        <w:t xml:space="preserve"> </w:t>
      </w:r>
      <w:r w:rsidRPr="006D74A8">
        <w:rPr>
          <w:rFonts w:ascii="Times New Roman" w:hAnsi="Times New Roman" w:cs="Times New Roman"/>
          <w:sz w:val="24"/>
        </w:rPr>
        <w:t>hearing</w:t>
      </w:r>
      <w:r w:rsidRPr="006D74A8">
        <w:rPr>
          <w:rFonts w:ascii="Times New Roman" w:hAnsi="Times New Roman" w:cs="Times New Roman"/>
          <w:spacing w:val="51"/>
          <w:sz w:val="24"/>
        </w:rPr>
        <w:t xml:space="preserve"> </w:t>
      </w:r>
      <w:r w:rsidRPr="006D74A8">
        <w:rPr>
          <w:rFonts w:ascii="Times New Roman" w:hAnsi="Times New Roman" w:cs="Times New Roman"/>
          <w:sz w:val="24"/>
        </w:rPr>
        <w:t>will</w:t>
      </w:r>
      <w:r w:rsidRPr="006D74A8">
        <w:rPr>
          <w:rFonts w:ascii="Times New Roman" w:hAnsi="Times New Roman" w:cs="Times New Roman"/>
          <w:spacing w:val="52"/>
          <w:sz w:val="24"/>
        </w:rPr>
        <w:t xml:space="preserve"> </w:t>
      </w:r>
      <w:r w:rsidRPr="006D74A8">
        <w:rPr>
          <w:rFonts w:ascii="Times New Roman" w:hAnsi="Times New Roman" w:cs="Times New Roman"/>
          <w:sz w:val="24"/>
        </w:rPr>
        <w:t>be</w:t>
      </w:r>
      <w:r w:rsidRPr="006D74A8">
        <w:rPr>
          <w:rFonts w:ascii="Times New Roman" w:hAnsi="Times New Roman" w:cs="Times New Roman"/>
          <w:spacing w:val="52"/>
          <w:sz w:val="24"/>
        </w:rPr>
        <w:t xml:space="preserve"> </w:t>
      </w:r>
      <w:r w:rsidRPr="006D74A8">
        <w:rPr>
          <w:rFonts w:ascii="Times New Roman" w:hAnsi="Times New Roman" w:cs="Times New Roman"/>
          <w:sz w:val="24"/>
        </w:rPr>
        <w:t>held</w:t>
      </w:r>
      <w:r w:rsidRPr="006D74A8">
        <w:rPr>
          <w:rFonts w:ascii="Times New Roman" w:hAnsi="Times New Roman" w:cs="Times New Roman"/>
          <w:spacing w:val="51"/>
          <w:sz w:val="24"/>
        </w:rPr>
        <w:t xml:space="preserve"> </w:t>
      </w:r>
      <w:r w:rsidRPr="006D74A8">
        <w:rPr>
          <w:rFonts w:ascii="Times New Roman" w:hAnsi="Times New Roman" w:cs="Times New Roman"/>
          <w:sz w:val="24"/>
        </w:rPr>
        <w:t>at</w:t>
      </w:r>
      <w:r w:rsidRPr="006D74A8">
        <w:rPr>
          <w:rFonts w:ascii="Times New Roman" w:hAnsi="Times New Roman" w:cs="Times New Roman"/>
          <w:spacing w:val="52"/>
          <w:sz w:val="24"/>
        </w:rPr>
        <w:t xml:space="preserve"> </w:t>
      </w:r>
      <w:r w:rsidRPr="006D74A8">
        <w:rPr>
          <w:rFonts w:ascii="Times New Roman" w:hAnsi="Times New Roman" w:cs="Times New Roman"/>
          <w:sz w:val="24"/>
        </w:rPr>
        <w:t>an</w:t>
      </w:r>
      <w:r w:rsidRPr="006D74A8">
        <w:rPr>
          <w:rFonts w:ascii="Times New Roman" w:hAnsi="Times New Roman" w:cs="Times New Roman"/>
          <w:spacing w:val="51"/>
          <w:sz w:val="24"/>
        </w:rPr>
        <w:t xml:space="preserve"> </w:t>
      </w:r>
      <w:r w:rsidRPr="006D74A8">
        <w:rPr>
          <w:rFonts w:ascii="Times New Roman" w:hAnsi="Times New Roman" w:cs="Times New Roman"/>
          <w:sz w:val="24"/>
        </w:rPr>
        <w:t>appropriate</w:t>
      </w:r>
      <w:r w:rsidRPr="006D74A8">
        <w:rPr>
          <w:rFonts w:ascii="Times New Roman" w:hAnsi="Times New Roman" w:cs="Times New Roman"/>
          <w:spacing w:val="52"/>
          <w:sz w:val="24"/>
        </w:rPr>
        <w:t xml:space="preserve"> </w:t>
      </w:r>
      <w:r w:rsidRPr="006D74A8">
        <w:rPr>
          <w:rFonts w:ascii="Times New Roman" w:hAnsi="Times New Roman" w:cs="Times New Roman"/>
          <w:sz w:val="24"/>
        </w:rPr>
        <w:t>facility</w:t>
      </w:r>
    </w:p>
    <w:p w14:paraId="64224D20" w14:textId="77777777" w:rsidR="009C2E83" w:rsidRPr="006D74A8" w:rsidRDefault="009C2E83" w:rsidP="00014B4E">
      <w:pPr>
        <w:pStyle w:val="BodyText"/>
        <w:tabs>
          <w:tab w:val="left" w:pos="4147"/>
        </w:tabs>
        <w:spacing w:after="120"/>
        <w:ind w:left="3874" w:right="101" w:firstLine="216"/>
      </w:pPr>
      <w:r w:rsidRPr="006D74A8">
        <w:t>convenient to the study area.</w:t>
      </w:r>
    </w:p>
    <w:p w14:paraId="365596C1" w14:textId="53130258" w:rsidR="009C2E83" w:rsidRPr="006D74A8" w:rsidRDefault="009C2E83" w:rsidP="00014B4E">
      <w:pPr>
        <w:tabs>
          <w:tab w:val="left" w:pos="4147"/>
          <w:tab w:val="left" w:pos="4770"/>
        </w:tabs>
        <w:spacing w:after="120" w:line="240" w:lineRule="auto"/>
        <w:ind w:left="4104" w:right="115" w:hanging="2837"/>
        <w:jc w:val="both"/>
      </w:pPr>
      <w:r w:rsidRPr="006D74A8">
        <w:rPr>
          <w:rFonts w:ascii="Times New Roman" w:hAnsi="Times New Roman" w:cs="Times New Roman"/>
          <w:b/>
          <w:sz w:val="24"/>
        </w:rPr>
        <w:t>Public Advertisement:</w:t>
      </w:r>
      <w:r w:rsidR="0008291E">
        <w:rPr>
          <w:rFonts w:ascii="Times New Roman" w:hAnsi="Times New Roman" w:cs="Times New Roman"/>
          <w:b/>
          <w:sz w:val="24"/>
        </w:rPr>
        <w:tab/>
      </w:r>
      <w:r w:rsidRPr="006D74A8">
        <w:rPr>
          <w:rFonts w:ascii="Times New Roman" w:hAnsi="Times New Roman" w:cs="Times New Roman"/>
          <w:sz w:val="24"/>
        </w:rPr>
        <w:t>A display advertisement will appear</w:t>
      </w:r>
      <w:r w:rsidRPr="006D74A8">
        <w:rPr>
          <w:rFonts w:ascii="Times New Roman" w:hAnsi="Times New Roman" w:cs="Times New Roman"/>
          <w:spacing w:val="21"/>
          <w:sz w:val="24"/>
        </w:rPr>
        <w:t xml:space="preserve"> </w:t>
      </w:r>
      <w:r w:rsidRPr="006D74A8">
        <w:rPr>
          <w:rFonts w:ascii="Times New Roman" w:hAnsi="Times New Roman" w:cs="Times New Roman"/>
          <w:sz w:val="24"/>
        </w:rPr>
        <w:t>in</w:t>
      </w:r>
      <w:r w:rsidRPr="006D74A8">
        <w:rPr>
          <w:rFonts w:ascii="Times New Roman" w:hAnsi="Times New Roman" w:cs="Times New Roman"/>
          <w:spacing w:val="22"/>
          <w:sz w:val="24"/>
        </w:rPr>
        <w:t xml:space="preserve"> </w:t>
      </w:r>
      <w:r w:rsidRPr="006D74A8">
        <w:rPr>
          <w:rFonts w:ascii="Times New Roman" w:hAnsi="Times New Roman" w:cs="Times New Roman"/>
          <w:sz w:val="24"/>
        </w:rPr>
        <w:t>the</w:t>
      </w:r>
      <w:r w:rsidRPr="006D74A8">
        <w:rPr>
          <w:rFonts w:ascii="Times New Roman" w:hAnsi="Times New Roman" w:cs="Times New Roman"/>
          <w:spacing w:val="43"/>
          <w:sz w:val="24"/>
        </w:rPr>
        <w:t xml:space="preserve"> </w:t>
      </w:r>
      <w:r w:rsidR="00905790" w:rsidRPr="00905790">
        <w:rPr>
          <w:rFonts w:ascii="Times New Roman" w:hAnsi="Times New Roman" w:cs="Times New Roman"/>
          <w:i/>
          <w:color w:val="00B0F0"/>
          <w:sz w:val="24"/>
        </w:rPr>
        <w:t xml:space="preserve">[newspaper with largest circulation in project area] </w:t>
      </w:r>
      <w:r w:rsidRPr="006D74A8">
        <w:rPr>
          <w:rFonts w:ascii="Times New Roman" w:hAnsi="Times New Roman" w:cs="Times New Roman"/>
          <w:sz w:val="24"/>
        </w:rPr>
        <w:t>twice</w:t>
      </w:r>
      <w:r w:rsidRPr="00304DB4">
        <w:rPr>
          <w:rFonts w:ascii="Times New Roman" w:hAnsi="Times New Roman" w:cs="Times New Roman"/>
          <w:sz w:val="24"/>
        </w:rPr>
        <w:t xml:space="preserve"> </w:t>
      </w:r>
      <w:r w:rsidRPr="006D74A8">
        <w:rPr>
          <w:rFonts w:ascii="Times New Roman" w:hAnsi="Times New Roman" w:cs="Times New Roman"/>
          <w:sz w:val="24"/>
        </w:rPr>
        <w:t>(at</w:t>
      </w:r>
      <w:r w:rsidRPr="00304DB4">
        <w:rPr>
          <w:rFonts w:ascii="Times New Roman" w:hAnsi="Times New Roman" w:cs="Times New Roman"/>
          <w:sz w:val="24"/>
        </w:rPr>
        <w:t xml:space="preserve"> </w:t>
      </w:r>
      <w:r w:rsidRPr="006D74A8">
        <w:rPr>
          <w:rFonts w:ascii="Times New Roman" w:hAnsi="Times New Roman" w:cs="Times New Roman"/>
          <w:sz w:val="24"/>
        </w:rPr>
        <w:t>least</w:t>
      </w:r>
      <w:r w:rsidR="00304DB4">
        <w:rPr>
          <w:rFonts w:ascii="Times New Roman" w:hAnsi="Times New Roman" w:cs="Times New Roman"/>
          <w:sz w:val="24"/>
        </w:rPr>
        <w:t xml:space="preserve"> </w:t>
      </w:r>
      <w:r w:rsidRPr="00304DB4">
        <w:rPr>
          <w:rFonts w:ascii="Times New Roman" w:hAnsi="Times New Roman" w:cs="Times New Roman"/>
          <w:sz w:val="24"/>
        </w:rPr>
        <w:t>15 days and no more than 30 days) prior to the public hearing.</w:t>
      </w:r>
      <w:r w:rsidR="00877462">
        <w:rPr>
          <w:rFonts w:ascii="Times New Roman" w:hAnsi="Times New Roman" w:cs="Times New Roman"/>
          <w:sz w:val="24"/>
        </w:rPr>
        <w:t xml:space="preserve">  </w:t>
      </w:r>
      <w:r w:rsidRPr="00877462">
        <w:rPr>
          <w:rFonts w:ascii="Times New Roman" w:hAnsi="Times New Roman" w:cs="Times New Roman"/>
          <w:sz w:val="24"/>
        </w:rPr>
        <w:t>All advertisements will be sent to local newspapers via email or by registered mail, return receipt requested.</w:t>
      </w:r>
    </w:p>
    <w:p w14:paraId="6BE96336" w14:textId="38152384" w:rsidR="009C2E83" w:rsidRPr="006D74A8" w:rsidRDefault="009C2E83" w:rsidP="00014B4E">
      <w:pPr>
        <w:tabs>
          <w:tab w:val="left" w:pos="4147"/>
        </w:tabs>
        <w:spacing w:after="120" w:line="240" w:lineRule="auto"/>
        <w:ind w:left="4104" w:right="101"/>
        <w:jc w:val="both"/>
        <w:rPr>
          <w:rFonts w:ascii="Times New Roman" w:hAnsi="Times New Roman" w:cs="Times New Roman"/>
          <w:sz w:val="24"/>
        </w:rPr>
      </w:pPr>
      <w:r w:rsidRPr="006D74A8">
        <w:rPr>
          <w:rFonts w:ascii="Times New Roman" w:hAnsi="Times New Roman" w:cs="Times New Roman"/>
          <w:sz w:val="24"/>
        </w:rPr>
        <w:t xml:space="preserve">In addition, an announcement of the public hearing will be published in the </w:t>
      </w:r>
      <w:r w:rsidRPr="006D74A8">
        <w:rPr>
          <w:rFonts w:ascii="Times New Roman" w:hAnsi="Times New Roman" w:cs="Times New Roman"/>
          <w:i/>
          <w:sz w:val="24"/>
        </w:rPr>
        <w:t xml:space="preserve">Florida Administrative Register </w:t>
      </w:r>
      <w:r w:rsidR="00D6491C">
        <w:rPr>
          <w:rFonts w:ascii="Times New Roman" w:hAnsi="Times New Roman" w:cs="Times New Roman"/>
          <w:sz w:val="24"/>
        </w:rPr>
        <w:t xml:space="preserve">and on FDOT’s Public Meeting Notices Website </w:t>
      </w:r>
      <w:r w:rsidRPr="006D74A8">
        <w:rPr>
          <w:rFonts w:ascii="Times New Roman" w:hAnsi="Times New Roman" w:cs="Times New Roman"/>
          <w:sz w:val="24"/>
        </w:rPr>
        <w:t>at least seven days prior to the public hearing.</w:t>
      </w:r>
      <w:r w:rsidR="00CA0B4E">
        <w:rPr>
          <w:rFonts w:ascii="Times New Roman" w:hAnsi="Times New Roman" w:cs="Times New Roman"/>
          <w:sz w:val="24"/>
        </w:rPr>
        <w:t xml:space="preserve">  </w:t>
      </w:r>
    </w:p>
    <w:p w14:paraId="0D3EC36B" w14:textId="19A753A0" w:rsidR="009C2E83" w:rsidRPr="00877462" w:rsidRDefault="009C2E83" w:rsidP="00014B4E">
      <w:pPr>
        <w:tabs>
          <w:tab w:val="left" w:pos="4099"/>
          <w:tab w:val="left" w:pos="4147"/>
        </w:tabs>
        <w:spacing w:after="120" w:line="240" w:lineRule="auto"/>
        <w:ind w:left="4104" w:right="101" w:hanging="2837"/>
        <w:jc w:val="both"/>
        <w:rPr>
          <w:rFonts w:ascii="Times New Roman" w:hAnsi="Times New Roman" w:cs="Times New Roman"/>
          <w:sz w:val="24"/>
          <w:szCs w:val="24"/>
        </w:rPr>
      </w:pPr>
      <w:r w:rsidRPr="006D74A8">
        <w:rPr>
          <w:rFonts w:ascii="Times New Roman" w:hAnsi="Times New Roman" w:cs="Times New Roman"/>
          <w:b/>
          <w:sz w:val="24"/>
        </w:rPr>
        <w:t>Letters of Invitation:</w:t>
      </w:r>
      <w:r w:rsidRPr="006D74A8">
        <w:rPr>
          <w:rFonts w:ascii="Times New Roman" w:hAnsi="Times New Roman" w:cs="Times New Roman"/>
          <w:b/>
          <w:sz w:val="24"/>
        </w:rPr>
        <w:tab/>
      </w:r>
      <w:r w:rsidRPr="00877462">
        <w:rPr>
          <w:rFonts w:ascii="Times New Roman" w:hAnsi="Times New Roman" w:cs="Times New Roman"/>
          <w:sz w:val="24"/>
          <w:szCs w:val="24"/>
        </w:rPr>
        <w:t>Letters</w:t>
      </w:r>
      <w:r w:rsidRPr="00877462">
        <w:rPr>
          <w:rFonts w:ascii="Times New Roman" w:hAnsi="Times New Roman" w:cs="Times New Roman"/>
          <w:spacing w:val="11"/>
          <w:sz w:val="24"/>
          <w:szCs w:val="24"/>
        </w:rPr>
        <w:t xml:space="preserve"> </w:t>
      </w:r>
      <w:r w:rsidRPr="00877462">
        <w:rPr>
          <w:rFonts w:ascii="Times New Roman" w:hAnsi="Times New Roman" w:cs="Times New Roman"/>
          <w:sz w:val="24"/>
          <w:szCs w:val="24"/>
        </w:rPr>
        <w:t>will</w:t>
      </w:r>
      <w:r w:rsidRPr="00877462">
        <w:rPr>
          <w:rFonts w:ascii="Times New Roman" w:hAnsi="Times New Roman" w:cs="Times New Roman"/>
          <w:spacing w:val="12"/>
          <w:sz w:val="24"/>
          <w:szCs w:val="24"/>
        </w:rPr>
        <w:t xml:space="preserve"> </w:t>
      </w:r>
      <w:r w:rsidRPr="00877462">
        <w:rPr>
          <w:rFonts w:ascii="Times New Roman" w:hAnsi="Times New Roman" w:cs="Times New Roman"/>
          <w:sz w:val="24"/>
          <w:szCs w:val="24"/>
        </w:rPr>
        <w:t>be</w:t>
      </w:r>
      <w:r w:rsidRPr="00877462">
        <w:rPr>
          <w:rFonts w:ascii="Times New Roman" w:hAnsi="Times New Roman" w:cs="Times New Roman"/>
          <w:spacing w:val="11"/>
          <w:sz w:val="24"/>
          <w:szCs w:val="24"/>
        </w:rPr>
        <w:t xml:space="preserve"> </w:t>
      </w:r>
      <w:r w:rsidRPr="00877462">
        <w:rPr>
          <w:rFonts w:ascii="Times New Roman" w:hAnsi="Times New Roman" w:cs="Times New Roman"/>
          <w:sz w:val="24"/>
          <w:szCs w:val="24"/>
        </w:rPr>
        <w:t>mailed</w:t>
      </w:r>
      <w:r w:rsidRPr="00877462">
        <w:rPr>
          <w:rFonts w:ascii="Times New Roman" w:hAnsi="Times New Roman" w:cs="Times New Roman"/>
          <w:spacing w:val="12"/>
          <w:sz w:val="24"/>
          <w:szCs w:val="24"/>
        </w:rPr>
        <w:t xml:space="preserve"> </w:t>
      </w:r>
      <w:r w:rsidRPr="00877462">
        <w:rPr>
          <w:rFonts w:ascii="Times New Roman" w:hAnsi="Times New Roman" w:cs="Times New Roman"/>
          <w:sz w:val="24"/>
          <w:szCs w:val="24"/>
        </w:rPr>
        <w:t>to</w:t>
      </w:r>
      <w:r w:rsidRPr="00877462">
        <w:rPr>
          <w:rFonts w:ascii="Times New Roman" w:hAnsi="Times New Roman" w:cs="Times New Roman"/>
          <w:spacing w:val="11"/>
          <w:sz w:val="24"/>
          <w:szCs w:val="24"/>
        </w:rPr>
        <w:t xml:space="preserve"> </w:t>
      </w:r>
      <w:r w:rsidRPr="00877462">
        <w:rPr>
          <w:rFonts w:ascii="Times New Roman" w:hAnsi="Times New Roman" w:cs="Times New Roman"/>
          <w:sz w:val="24"/>
          <w:szCs w:val="24"/>
        </w:rPr>
        <w:t>all</w:t>
      </w:r>
      <w:r w:rsidRPr="00877462">
        <w:rPr>
          <w:rFonts w:ascii="Times New Roman" w:hAnsi="Times New Roman" w:cs="Times New Roman"/>
          <w:spacing w:val="12"/>
          <w:sz w:val="24"/>
          <w:szCs w:val="24"/>
        </w:rPr>
        <w:t xml:space="preserve"> </w:t>
      </w:r>
      <w:r w:rsidRPr="00877462">
        <w:rPr>
          <w:rFonts w:ascii="Times New Roman" w:hAnsi="Times New Roman" w:cs="Times New Roman"/>
          <w:sz w:val="24"/>
          <w:szCs w:val="24"/>
        </w:rPr>
        <w:t>property</w:t>
      </w:r>
      <w:r w:rsidRPr="00877462">
        <w:rPr>
          <w:rFonts w:ascii="Times New Roman" w:hAnsi="Times New Roman" w:cs="Times New Roman"/>
          <w:spacing w:val="11"/>
          <w:sz w:val="24"/>
          <w:szCs w:val="24"/>
        </w:rPr>
        <w:t xml:space="preserve"> </w:t>
      </w:r>
      <w:r w:rsidRPr="00877462">
        <w:rPr>
          <w:rFonts w:ascii="Times New Roman" w:hAnsi="Times New Roman" w:cs="Times New Roman"/>
          <w:sz w:val="24"/>
          <w:szCs w:val="24"/>
        </w:rPr>
        <w:t>owners</w:t>
      </w:r>
      <w:r w:rsidRPr="00877462">
        <w:rPr>
          <w:rFonts w:ascii="Times New Roman" w:hAnsi="Times New Roman" w:cs="Times New Roman"/>
          <w:spacing w:val="12"/>
          <w:sz w:val="24"/>
          <w:szCs w:val="24"/>
        </w:rPr>
        <w:t xml:space="preserve"> </w:t>
      </w:r>
      <w:r w:rsidRPr="00877462">
        <w:rPr>
          <w:rFonts w:ascii="Times New Roman" w:hAnsi="Times New Roman" w:cs="Times New Roman"/>
          <w:sz w:val="24"/>
          <w:szCs w:val="24"/>
        </w:rPr>
        <w:t>as</w:t>
      </w:r>
      <w:r w:rsidRPr="00877462">
        <w:rPr>
          <w:rFonts w:ascii="Times New Roman" w:hAnsi="Times New Roman" w:cs="Times New Roman"/>
          <w:spacing w:val="11"/>
          <w:sz w:val="24"/>
          <w:szCs w:val="24"/>
        </w:rPr>
        <w:t xml:space="preserve"> </w:t>
      </w:r>
      <w:r w:rsidRPr="00877462">
        <w:rPr>
          <w:rFonts w:ascii="Times New Roman" w:hAnsi="Times New Roman" w:cs="Times New Roman"/>
          <w:sz w:val="24"/>
          <w:szCs w:val="24"/>
        </w:rPr>
        <w:t>required</w:t>
      </w:r>
      <w:r w:rsidRPr="00877462">
        <w:rPr>
          <w:rFonts w:ascii="Times New Roman" w:hAnsi="Times New Roman" w:cs="Times New Roman"/>
          <w:spacing w:val="12"/>
          <w:sz w:val="24"/>
          <w:szCs w:val="24"/>
        </w:rPr>
        <w:t xml:space="preserve"> </w:t>
      </w:r>
      <w:r w:rsidRPr="00877462">
        <w:rPr>
          <w:rFonts w:ascii="Times New Roman" w:hAnsi="Times New Roman" w:cs="Times New Roman"/>
          <w:sz w:val="24"/>
          <w:szCs w:val="24"/>
        </w:rPr>
        <w:t>by</w:t>
      </w:r>
      <w:r w:rsidR="00877462" w:rsidRPr="00877462">
        <w:rPr>
          <w:rFonts w:ascii="Times New Roman" w:hAnsi="Times New Roman" w:cs="Times New Roman"/>
          <w:sz w:val="24"/>
          <w:szCs w:val="24"/>
        </w:rPr>
        <w:t xml:space="preserve"> </w:t>
      </w:r>
      <w:r w:rsidRPr="00877462">
        <w:rPr>
          <w:rFonts w:ascii="Times New Roman" w:hAnsi="Times New Roman" w:cs="Times New Roman"/>
          <w:sz w:val="24"/>
          <w:szCs w:val="24"/>
        </w:rPr>
        <w:t>Section 339.155, FS, and to local elected and appointed government officials notifying them of the upcoming public hearing. Notices also will be hand-delivered to residences and businesses located directly along the project corridor as deemed necessary by the FDOT</w:t>
      </w:r>
      <w:r w:rsidRPr="00877462">
        <w:rPr>
          <w:rFonts w:ascii="Times New Roman" w:hAnsi="Times New Roman" w:cs="Times New Roman"/>
          <w:spacing w:val="-7"/>
          <w:sz w:val="24"/>
          <w:szCs w:val="24"/>
        </w:rPr>
        <w:t xml:space="preserve"> </w:t>
      </w:r>
      <w:r w:rsidRPr="0016432E">
        <w:rPr>
          <w:rFonts w:ascii="Times New Roman" w:hAnsi="Times New Roman" w:cs="Times New Roman"/>
          <w:b/>
          <w:i/>
          <w:color w:val="00B0F0"/>
          <w:sz w:val="24"/>
          <w:szCs w:val="24"/>
        </w:rPr>
        <w:t>(optional)</w:t>
      </w:r>
      <w:r w:rsidRPr="00877462">
        <w:rPr>
          <w:rFonts w:ascii="Times New Roman" w:hAnsi="Times New Roman" w:cs="Times New Roman"/>
          <w:sz w:val="24"/>
          <w:szCs w:val="24"/>
        </w:rPr>
        <w:t>.</w:t>
      </w:r>
    </w:p>
    <w:p w14:paraId="0E827868" w14:textId="77777777" w:rsidR="006E271B" w:rsidRPr="00877462" w:rsidRDefault="006E271B" w:rsidP="00DC1CB3">
      <w:pPr>
        <w:tabs>
          <w:tab w:val="left" w:pos="4099"/>
          <w:tab w:val="left" w:pos="4147"/>
        </w:tabs>
        <w:spacing w:after="0" w:line="240" w:lineRule="auto"/>
        <w:ind w:left="1220" w:right="100" w:hanging="2839"/>
        <w:rPr>
          <w:rFonts w:ascii="Times New Roman" w:hAnsi="Times New Roman" w:cs="Times New Roman"/>
          <w:b/>
          <w:sz w:val="24"/>
          <w:szCs w:val="24"/>
        </w:rPr>
      </w:pPr>
    </w:p>
    <w:p w14:paraId="3294F9AC" w14:textId="22819953" w:rsidR="009C2E83" w:rsidRPr="006D74A8" w:rsidRDefault="009C2E83" w:rsidP="00014B4E">
      <w:pPr>
        <w:tabs>
          <w:tab w:val="left" w:pos="4099"/>
          <w:tab w:val="left" w:pos="4147"/>
        </w:tabs>
        <w:spacing w:after="120" w:line="240" w:lineRule="auto"/>
        <w:ind w:left="4104" w:hanging="2837"/>
        <w:jc w:val="both"/>
      </w:pPr>
      <w:r w:rsidRPr="006D74A8">
        <w:rPr>
          <w:rFonts w:ascii="Times New Roman" w:hAnsi="Times New Roman" w:cs="Times New Roman"/>
          <w:b/>
          <w:sz w:val="24"/>
        </w:rPr>
        <w:t>Hearing</w:t>
      </w:r>
      <w:r w:rsidRPr="006D74A8">
        <w:rPr>
          <w:rFonts w:ascii="Times New Roman" w:hAnsi="Times New Roman" w:cs="Times New Roman"/>
          <w:b/>
          <w:spacing w:val="-6"/>
          <w:sz w:val="24"/>
        </w:rPr>
        <w:t xml:space="preserve"> </w:t>
      </w:r>
      <w:r w:rsidRPr="006D74A8">
        <w:rPr>
          <w:rFonts w:ascii="Times New Roman" w:hAnsi="Times New Roman" w:cs="Times New Roman"/>
          <w:b/>
          <w:sz w:val="24"/>
        </w:rPr>
        <w:t>Preparation:</w:t>
      </w:r>
      <w:r w:rsidRPr="006D74A8">
        <w:rPr>
          <w:rFonts w:ascii="Times New Roman" w:hAnsi="Times New Roman" w:cs="Times New Roman"/>
          <w:b/>
          <w:sz w:val="24"/>
        </w:rPr>
        <w:tab/>
      </w:r>
      <w:r w:rsidRPr="00877462">
        <w:rPr>
          <w:rFonts w:ascii="Times New Roman" w:eastAsia="Arial" w:hAnsi="Times New Roman" w:cs="Times New Roman"/>
          <w:sz w:val="24"/>
          <w:szCs w:val="24"/>
        </w:rPr>
        <w:t>Slide presentations and/or video presentations, project</w:t>
      </w:r>
      <w:r w:rsidR="00877462" w:rsidRPr="00877462">
        <w:rPr>
          <w:rFonts w:ascii="Times New Roman" w:eastAsia="Arial" w:hAnsi="Times New Roman" w:cs="Times New Roman"/>
          <w:sz w:val="24"/>
          <w:szCs w:val="24"/>
        </w:rPr>
        <w:t xml:space="preserve"> </w:t>
      </w:r>
      <w:r w:rsidRPr="00877462">
        <w:rPr>
          <w:rFonts w:ascii="Times New Roman" w:hAnsi="Times New Roman" w:cs="Times New Roman"/>
          <w:sz w:val="24"/>
          <w:szCs w:val="24"/>
        </w:rPr>
        <w:t>corridor aerial maps, graphics, and handouts will be prepared to supplement the oral public hearing presentation.</w:t>
      </w:r>
    </w:p>
    <w:p w14:paraId="29A31162" w14:textId="62B21F62" w:rsidR="009C2E83" w:rsidRPr="006D74A8" w:rsidRDefault="009C2E83" w:rsidP="00CF248F">
      <w:pPr>
        <w:pStyle w:val="BodyText"/>
        <w:tabs>
          <w:tab w:val="left" w:pos="4147"/>
        </w:tabs>
        <w:ind w:firstLine="41"/>
      </w:pPr>
      <w:r w:rsidRPr="006D74A8">
        <w:rPr>
          <w:b/>
        </w:rPr>
        <w:t>Transcript:</w:t>
      </w:r>
      <w:r w:rsidR="00877462">
        <w:rPr>
          <w:b/>
        </w:rPr>
        <w:tab/>
      </w:r>
      <w:r w:rsidRPr="006D74A8">
        <w:t>A</w:t>
      </w:r>
      <w:r w:rsidRPr="006D74A8">
        <w:rPr>
          <w:spacing w:val="14"/>
        </w:rPr>
        <w:t xml:space="preserve"> </w:t>
      </w:r>
      <w:r w:rsidRPr="006D74A8">
        <w:t>verbatim</w:t>
      </w:r>
      <w:r w:rsidRPr="006D74A8">
        <w:rPr>
          <w:spacing w:val="15"/>
        </w:rPr>
        <w:t xml:space="preserve"> </w:t>
      </w:r>
      <w:r w:rsidRPr="006D74A8">
        <w:t>transcript</w:t>
      </w:r>
      <w:r w:rsidRPr="006D74A8">
        <w:rPr>
          <w:spacing w:val="15"/>
        </w:rPr>
        <w:t xml:space="preserve"> </w:t>
      </w:r>
      <w:r w:rsidRPr="006D74A8">
        <w:t>of</w:t>
      </w:r>
      <w:r w:rsidRPr="006D74A8">
        <w:rPr>
          <w:spacing w:val="14"/>
        </w:rPr>
        <w:t xml:space="preserve"> </w:t>
      </w:r>
      <w:r w:rsidRPr="006D74A8">
        <w:t>the</w:t>
      </w:r>
      <w:r w:rsidRPr="006D74A8">
        <w:rPr>
          <w:spacing w:val="15"/>
        </w:rPr>
        <w:t xml:space="preserve"> </w:t>
      </w:r>
      <w:r w:rsidRPr="006D74A8">
        <w:t>public</w:t>
      </w:r>
      <w:r w:rsidRPr="006D74A8">
        <w:rPr>
          <w:spacing w:val="14"/>
        </w:rPr>
        <w:t xml:space="preserve"> </w:t>
      </w:r>
      <w:r w:rsidRPr="006D74A8">
        <w:t>hearing</w:t>
      </w:r>
      <w:r w:rsidRPr="006D74A8">
        <w:rPr>
          <w:spacing w:val="14"/>
        </w:rPr>
        <w:t xml:space="preserve"> </w:t>
      </w:r>
      <w:r w:rsidRPr="006D74A8">
        <w:t>will</w:t>
      </w:r>
      <w:r w:rsidRPr="006D74A8">
        <w:rPr>
          <w:spacing w:val="13"/>
        </w:rPr>
        <w:t xml:space="preserve"> </w:t>
      </w:r>
      <w:r w:rsidRPr="006D74A8">
        <w:t>be</w:t>
      </w:r>
      <w:r w:rsidRPr="006D74A8">
        <w:rPr>
          <w:spacing w:val="14"/>
        </w:rPr>
        <w:t xml:space="preserve"> </w:t>
      </w:r>
      <w:r w:rsidRPr="006D74A8">
        <w:t>compiled</w:t>
      </w:r>
    </w:p>
    <w:p w14:paraId="6FDEA967" w14:textId="77777777" w:rsidR="009C2E83" w:rsidRPr="006D74A8" w:rsidRDefault="009C2E83" w:rsidP="00014B4E">
      <w:pPr>
        <w:pStyle w:val="BodyText"/>
        <w:tabs>
          <w:tab w:val="left" w:pos="4147"/>
          <w:tab w:val="left" w:pos="4230"/>
        </w:tabs>
        <w:spacing w:after="120"/>
        <w:ind w:left="4147" w:right="101"/>
        <w:rPr>
          <w:sz w:val="22"/>
        </w:rPr>
      </w:pPr>
      <w:r w:rsidRPr="006D74A8">
        <w:t>to include written comments received at the hearing and written comments received within the established comment period after the hearing. All public hearing documentation (handouts, presentation, graphics, etc.) will be included with the transcript. The transcript will include a script of the recorded presentation, if</w:t>
      </w:r>
      <w:r w:rsidRPr="006D74A8">
        <w:rPr>
          <w:spacing w:val="-3"/>
        </w:rPr>
        <w:t xml:space="preserve"> </w:t>
      </w:r>
      <w:r w:rsidRPr="006D74A8">
        <w:t>applicable</w:t>
      </w:r>
      <w:r w:rsidRPr="006D74A8">
        <w:rPr>
          <w:sz w:val="22"/>
        </w:rPr>
        <w:t>.</w:t>
      </w:r>
    </w:p>
    <w:p w14:paraId="77D63F9E" w14:textId="77777777" w:rsidR="009C2E83" w:rsidRPr="006D74A8" w:rsidRDefault="009C2E83" w:rsidP="00DC1CB3">
      <w:pPr>
        <w:pStyle w:val="Heading5"/>
        <w:tabs>
          <w:tab w:val="left" w:pos="4147"/>
        </w:tabs>
        <w:ind w:left="1260"/>
        <w:rPr>
          <w:rFonts w:ascii="Times New Roman" w:hAnsi="Times New Roman" w:cs="Times New Roman"/>
        </w:rPr>
      </w:pPr>
      <w:r w:rsidRPr="006D74A8">
        <w:rPr>
          <w:rFonts w:ascii="Times New Roman" w:hAnsi="Times New Roman" w:cs="Times New Roman"/>
        </w:rPr>
        <w:t>Documents for</w:t>
      </w:r>
    </w:p>
    <w:p w14:paraId="2DDC55E6" w14:textId="353EE433" w:rsidR="009C2E83" w:rsidRPr="006D74A8" w:rsidRDefault="009C2E83" w:rsidP="00DC1CB3">
      <w:pPr>
        <w:tabs>
          <w:tab w:val="left" w:pos="4099"/>
          <w:tab w:val="left" w:pos="4147"/>
        </w:tabs>
        <w:spacing w:after="0" w:line="240" w:lineRule="auto"/>
        <w:ind w:left="4099" w:hanging="2839"/>
        <w:jc w:val="both"/>
      </w:pPr>
      <w:r w:rsidRPr="006D74A8">
        <w:rPr>
          <w:rFonts w:ascii="Times New Roman" w:hAnsi="Times New Roman" w:cs="Times New Roman"/>
          <w:b/>
          <w:sz w:val="24"/>
        </w:rPr>
        <w:lastRenderedPageBreak/>
        <w:t>Public</w:t>
      </w:r>
      <w:r w:rsidRPr="006D74A8">
        <w:rPr>
          <w:rFonts w:ascii="Times New Roman" w:hAnsi="Times New Roman" w:cs="Times New Roman"/>
          <w:b/>
          <w:spacing w:val="-4"/>
          <w:sz w:val="24"/>
        </w:rPr>
        <w:t xml:space="preserve"> </w:t>
      </w:r>
      <w:r w:rsidRPr="006D74A8">
        <w:rPr>
          <w:rFonts w:ascii="Times New Roman" w:hAnsi="Times New Roman" w:cs="Times New Roman"/>
          <w:b/>
          <w:sz w:val="24"/>
        </w:rPr>
        <w:t>Review</w:t>
      </w:r>
      <w:r w:rsidR="003130CC">
        <w:rPr>
          <w:rFonts w:ascii="Times New Roman" w:hAnsi="Times New Roman" w:cs="Times New Roman"/>
          <w:b/>
          <w:sz w:val="24"/>
        </w:rPr>
        <w:t>:</w:t>
      </w:r>
      <w:r w:rsidRPr="006D74A8">
        <w:rPr>
          <w:rFonts w:ascii="Times New Roman" w:hAnsi="Times New Roman" w:cs="Times New Roman"/>
          <w:b/>
          <w:sz w:val="24"/>
        </w:rPr>
        <w:tab/>
      </w:r>
      <w:r w:rsidRPr="00877462">
        <w:rPr>
          <w:rFonts w:ascii="Times New Roman" w:hAnsi="Times New Roman" w:cs="Times New Roman"/>
          <w:sz w:val="24"/>
          <w:szCs w:val="24"/>
        </w:rPr>
        <w:t>All</w:t>
      </w:r>
      <w:r w:rsidRPr="00877462">
        <w:rPr>
          <w:rFonts w:ascii="Times New Roman" w:hAnsi="Times New Roman" w:cs="Times New Roman"/>
          <w:spacing w:val="39"/>
          <w:sz w:val="24"/>
          <w:szCs w:val="24"/>
        </w:rPr>
        <w:t xml:space="preserve"> </w:t>
      </w:r>
      <w:r w:rsidRPr="00877462">
        <w:rPr>
          <w:rFonts w:ascii="Times New Roman" w:hAnsi="Times New Roman" w:cs="Times New Roman"/>
          <w:sz w:val="24"/>
          <w:szCs w:val="24"/>
        </w:rPr>
        <w:t>draft</w:t>
      </w:r>
      <w:r w:rsidRPr="00877462">
        <w:rPr>
          <w:rFonts w:ascii="Times New Roman" w:hAnsi="Times New Roman" w:cs="Times New Roman"/>
          <w:spacing w:val="39"/>
          <w:sz w:val="24"/>
          <w:szCs w:val="24"/>
        </w:rPr>
        <w:t xml:space="preserve"> </w:t>
      </w:r>
      <w:r w:rsidRPr="00877462">
        <w:rPr>
          <w:rFonts w:ascii="Times New Roman" w:hAnsi="Times New Roman" w:cs="Times New Roman"/>
          <w:sz w:val="24"/>
          <w:szCs w:val="24"/>
        </w:rPr>
        <w:t>documents</w:t>
      </w:r>
      <w:r w:rsidRPr="00877462">
        <w:rPr>
          <w:rFonts w:ascii="Times New Roman" w:hAnsi="Times New Roman" w:cs="Times New Roman"/>
          <w:spacing w:val="38"/>
          <w:sz w:val="24"/>
          <w:szCs w:val="24"/>
        </w:rPr>
        <w:t xml:space="preserve"> </w:t>
      </w:r>
      <w:r w:rsidRPr="00877462">
        <w:rPr>
          <w:rFonts w:ascii="Times New Roman" w:hAnsi="Times New Roman" w:cs="Times New Roman"/>
          <w:sz w:val="24"/>
          <w:szCs w:val="24"/>
        </w:rPr>
        <w:t>to</w:t>
      </w:r>
      <w:r w:rsidRPr="00877462">
        <w:rPr>
          <w:rFonts w:ascii="Times New Roman" w:hAnsi="Times New Roman" w:cs="Times New Roman"/>
          <w:spacing w:val="39"/>
          <w:sz w:val="24"/>
          <w:szCs w:val="24"/>
        </w:rPr>
        <w:t xml:space="preserve"> </w:t>
      </w:r>
      <w:r w:rsidRPr="00877462">
        <w:rPr>
          <w:rFonts w:ascii="Times New Roman" w:hAnsi="Times New Roman" w:cs="Times New Roman"/>
          <w:sz w:val="24"/>
          <w:szCs w:val="24"/>
        </w:rPr>
        <w:t>support</w:t>
      </w:r>
      <w:r w:rsidRPr="00877462">
        <w:rPr>
          <w:rFonts w:ascii="Times New Roman" w:hAnsi="Times New Roman" w:cs="Times New Roman"/>
          <w:spacing w:val="36"/>
          <w:sz w:val="24"/>
          <w:szCs w:val="24"/>
        </w:rPr>
        <w:t xml:space="preserve"> </w:t>
      </w:r>
      <w:r w:rsidRPr="00877462">
        <w:rPr>
          <w:rFonts w:ascii="Times New Roman" w:hAnsi="Times New Roman" w:cs="Times New Roman"/>
          <w:sz w:val="24"/>
          <w:szCs w:val="24"/>
        </w:rPr>
        <w:t>PD&amp;E</w:t>
      </w:r>
      <w:r w:rsidRPr="00877462">
        <w:rPr>
          <w:rFonts w:ascii="Times New Roman" w:hAnsi="Times New Roman" w:cs="Times New Roman"/>
          <w:spacing w:val="37"/>
          <w:sz w:val="24"/>
          <w:szCs w:val="24"/>
        </w:rPr>
        <w:t xml:space="preserve"> </w:t>
      </w:r>
      <w:r w:rsidRPr="00877462">
        <w:rPr>
          <w:rFonts w:ascii="Times New Roman" w:hAnsi="Times New Roman" w:cs="Times New Roman"/>
          <w:sz w:val="24"/>
          <w:szCs w:val="24"/>
        </w:rPr>
        <w:t>studies</w:t>
      </w:r>
      <w:r w:rsidRPr="00877462">
        <w:rPr>
          <w:rFonts w:ascii="Times New Roman" w:hAnsi="Times New Roman" w:cs="Times New Roman"/>
          <w:spacing w:val="37"/>
          <w:sz w:val="24"/>
          <w:szCs w:val="24"/>
        </w:rPr>
        <w:t xml:space="preserve"> </w:t>
      </w:r>
      <w:r w:rsidRPr="00877462">
        <w:rPr>
          <w:rFonts w:ascii="Times New Roman" w:hAnsi="Times New Roman" w:cs="Times New Roman"/>
          <w:sz w:val="24"/>
          <w:szCs w:val="24"/>
        </w:rPr>
        <w:t>will</w:t>
      </w:r>
      <w:r w:rsidRPr="00877462">
        <w:rPr>
          <w:rFonts w:ascii="Times New Roman" w:hAnsi="Times New Roman" w:cs="Times New Roman"/>
          <w:spacing w:val="36"/>
          <w:sz w:val="24"/>
          <w:szCs w:val="24"/>
        </w:rPr>
        <w:t xml:space="preserve"> </w:t>
      </w:r>
      <w:r w:rsidRPr="00877462">
        <w:rPr>
          <w:rFonts w:ascii="Times New Roman" w:hAnsi="Times New Roman" w:cs="Times New Roman"/>
          <w:sz w:val="24"/>
          <w:szCs w:val="24"/>
        </w:rPr>
        <w:t>be</w:t>
      </w:r>
      <w:r w:rsidR="00877462" w:rsidRPr="00877462">
        <w:rPr>
          <w:rFonts w:ascii="Times New Roman" w:hAnsi="Times New Roman" w:cs="Times New Roman"/>
          <w:sz w:val="24"/>
          <w:szCs w:val="24"/>
        </w:rPr>
        <w:t xml:space="preserve"> </w:t>
      </w:r>
      <w:r w:rsidRPr="00877462">
        <w:rPr>
          <w:rFonts w:ascii="Times New Roman" w:hAnsi="Times New Roman" w:cs="Times New Roman"/>
          <w:sz w:val="24"/>
          <w:szCs w:val="24"/>
        </w:rPr>
        <w:t>available for public review at least 21 calendar days prior to the public hearing date.</w:t>
      </w:r>
    </w:p>
    <w:p w14:paraId="78D81DB6" w14:textId="77777777" w:rsidR="009C2E83" w:rsidRPr="006D74A8" w:rsidRDefault="009C2E83" w:rsidP="00DC1CB3">
      <w:pPr>
        <w:pStyle w:val="BodyText"/>
        <w:tabs>
          <w:tab w:val="left" w:pos="4147"/>
        </w:tabs>
      </w:pPr>
    </w:p>
    <w:p w14:paraId="15F8C20F" w14:textId="77777777" w:rsidR="009C2E83" w:rsidRPr="006D74A8" w:rsidRDefault="009C2E83" w:rsidP="00DC1CB3">
      <w:pPr>
        <w:pStyle w:val="Heading5"/>
        <w:tabs>
          <w:tab w:val="left" w:pos="4147"/>
        </w:tabs>
        <w:rPr>
          <w:rFonts w:ascii="Times New Roman" w:hAnsi="Times New Roman" w:cs="Times New Roman"/>
        </w:rPr>
      </w:pPr>
      <w:r w:rsidRPr="006D74A8">
        <w:rPr>
          <w:rFonts w:ascii="Times New Roman" w:hAnsi="Times New Roman" w:cs="Times New Roman"/>
        </w:rPr>
        <w:t>Locations for</w:t>
      </w:r>
    </w:p>
    <w:p w14:paraId="50C3675A" w14:textId="48C55031" w:rsidR="009C2E83" w:rsidRPr="006D74A8" w:rsidRDefault="009C2E83" w:rsidP="00014B4E">
      <w:pPr>
        <w:tabs>
          <w:tab w:val="left" w:pos="4100"/>
          <w:tab w:val="left" w:pos="4147"/>
        </w:tabs>
        <w:spacing w:after="120" w:line="240" w:lineRule="auto"/>
        <w:ind w:left="4100" w:hanging="2880"/>
      </w:pPr>
      <w:r w:rsidRPr="006D74A8">
        <w:rPr>
          <w:rFonts w:ascii="Times New Roman" w:hAnsi="Times New Roman" w:cs="Times New Roman"/>
          <w:b/>
          <w:sz w:val="24"/>
        </w:rPr>
        <w:t>Public</w:t>
      </w:r>
      <w:r w:rsidRPr="006D74A8">
        <w:rPr>
          <w:rFonts w:ascii="Times New Roman" w:hAnsi="Times New Roman" w:cs="Times New Roman"/>
          <w:b/>
          <w:spacing w:val="-4"/>
          <w:sz w:val="24"/>
        </w:rPr>
        <w:t xml:space="preserve"> </w:t>
      </w:r>
      <w:r w:rsidRPr="006D74A8">
        <w:rPr>
          <w:rFonts w:ascii="Times New Roman" w:hAnsi="Times New Roman" w:cs="Times New Roman"/>
          <w:b/>
          <w:sz w:val="24"/>
        </w:rPr>
        <w:t>Review</w:t>
      </w:r>
      <w:r w:rsidR="003130CC">
        <w:rPr>
          <w:rFonts w:ascii="Times New Roman" w:hAnsi="Times New Roman" w:cs="Times New Roman"/>
          <w:b/>
          <w:sz w:val="24"/>
        </w:rPr>
        <w:t>:</w:t>
      </w:r>
      <w:r w:rsidRPr="006D74A8">
        <w:rPr>
          <w:rFonts w:ascii="Times New Roman" w:hAnsi="Times New Roman" w:cs="Times New Roman"/>
          <w:b/>
          <w:sz w:val="24"/>
        </w:rPr>
        <w:tab/>
      </w:r>
      <w:r w:rsidRPr="00877462">
        <w:rPr>
          <w:rFonts w:ascii="Times New Roman" w:hAnsi="Times New Roman" w:cs="Times New Roman"/>
          <w:sz w:val="24"/>
          <w:szCs w:val="24"/>
        </w:rPr>
        <w:t>Public notice will be provided in the public</w:t>
      </w:r>
      <w:r w:rsidRPr="00877462">
        <w:rPr>
          <w:rFonts w:ascii="Times New Roman" w:hAnsi="Times New Roman" w:cs="Times New Roman"/>
          <w:spacing w:val="9"/>
          <w:sz w:val="24"/>
          <w:szCs w:val="24"/>
        </w:rPr>
        <w:t xml:space="preserve"> </w:t>
      </w:r>
      <w:r w:rsidRPr="00877462">
        <w:rPr>
          <w:rFonts w:ascii="Times New Roman" w:hAnsi="Times New Roman" w:cs="Times New Roman"/>
          <w:sz w:val="24"/>
          <w:szCs w:val="24"/>
        </w:rPr>
        <w:t>hearing</w:t>
      </w:r>
      <w:r w:rsidR="00877462" w:rsidRPr="00877462">
        <w:rPr>
          <w:rFonts w:ascii="Times New Roman" w:hAnsi="Times New Roman" w:cs="Times New Roman"/>
          <w:sz w:val="24"/>
          <w:szCs w:val="24"/>
        </w:rPr>
        <w:t xml:space="preserve"> </w:t>
      </w:r>
      <w:r w:rsidRPr="00877462">
        <w:rPr>
          <w:rFonts w:ascii="Times New Roman" w:hAnsi="Times New Roman" w:cs="Times New Roman"/>
          <w:sz w:val="24"/>
          <w:szCs w:val="24"/>
        </w:rPr>
        <w:t>advertisement and by mail invitational letters as to where the study documents are located for public review.</w:t>
      </w:r>
      <w:r w:rsidR="009E14BE">
        <w:rPr>
          <w:rFonts w:ascii="Times New Roman" w:hAnsi="Times New Roman" w:cs="Times New Roman"/>
          <w:sz w:val="24"/>
          <w:szCs w:val="24"/>
        </w:rPr>
        <w:t xml:space="preserve">  </w:t>
      </w:r>
      <w:r w:rsidR="00BC295E">
        <w:rPr>
          <w:rFonts w:ascii="Times New Roman" w:hAnsi="Times New Roman" w:cs="Times New Roman"/>
          <w:sz w:val="24"/>
          <w:szCs w:val="24"/>
        </w:rPr>
        <w:t xml:space="preserve">Project documents will also be available </w:t>
      </w:r>
      <w:r w:rsidR="006360A2">
        <w:rPr>
          <w:rFonts w:ascii="Times New Roman" w:hAnsi="Times New Roman" w:cs="Times New Roman"/>
          <w:sz w:val="24"/>
          <w:szCs w:val="24"/>
        </w:rPr>
        <w:t xml:space="preserve">digitally </w:t>
      </w:r>
      <w:r w:rsidR="00BC295E">
        <w:rPr>
          <w:rFonts w:ascii="Times New Roman" w:hAnsi="Times New Roman" w:cs="Times New Roman"/>
          <w:sz w:val="24"/>
          <w:szCs w:val="24"/>
        </w:rPr>
        <w:t>on the project website.</w:t>
      </w:r>
    </w:p>
    <w:p w14:paraId="60835DBD" w14:textId="77777777" w:rsidR="009C2E83" w:rsidRPr="006D74A8" w:rsidRDefault="009C2E83" w:rsidP="00014B4E">
      <w:pPr>
        <w:pStyle w:val="BodyText"/>
        <w:tabs>
          <w:tab w:val="left" w:pos="4147"/>
        </w:tabs>
        <w:spacing w:after="120"/>
        <w:ind w:left="3879" w:firstLine="221"/>
      </w:pPr>
      <w:r w:rsidRPr="006D74A8">
        <w:t>Suggested public review sites are:</w:t>
      </w:r>
    </w:p>
    <w:p w14:paraId="3D136E08" w14:textId="77777777" w:rsidR="009C2E83" w:rsidRPr="009F7BBE" w:rsidRDefault="009C2E83" w:rsidP="00DC1CB3">
      <w:pPr>
        <w:pStyle w:val="BodyText"/>
        <w:tabs>
          <w:tab w:val="left" w:pos="4147"/>
        </w:tabs>
        <w:ind w:left="4100"/>
        <w:rPr>
          <w:i/>
          <w:color w:val="00B0F0"/>
        </w:rPr>
      </w:pPr>
      <w:r w:rsidRPr="009F7BBE">
        <w:rPr>
          <w:i/>
          <w:color w:val="00B0F0"/>
        </w:rPr>
        <w:t>Florida Department of Transportation, District One</w:t>
      </w:r>
    </w:p>
    <w:p w14:paraId="2D710632" w14:textId="505347E5" w:rsidR="009C2E83" w:rsidRPr="009F7BBE" w:rsidRDefault="009C2E83" w:rsidP="00DC1CB3">
      <w:pPr>
        <w:pStyle w:val="BodyText"/>
        <w:tabs>
          <w:tab w:val="left" w:pos="4147"/>
        </w:tabs>
        <w:ind w:left="4100"/>
        <w:rPr>
          <w:i/>
          <w:color w:val="00B0F0"/>
        </w:rPr>
      </w:pPr>
      <w:r w:rsidRPr="009F7BBE">
        <w:rPr>
          <w:i/>
          <w:color w:val="00B0F0"/>
        </w:rPr>
        <w:t>801 North Broadway Avenue Bartow, Florida 33830</w:t>
      </w:r>
    </w:p>
    <w:p w14:paraId="71309928" w14:textId="77777777" w:rsidR="00423566" w:rsidRPr="009F7BBE" w:rsidRDefault="005D188F" w:rsidP="00DC1CB3">
      <w:pPr>
        <w:pStyle w:val="BodyText"/>
        <w:tabs>
          <w:tab w:val="left" w:pos="4147"/>
        </w:tabs>
        <w:ind w:left="4100"/>
        <w:rPr>
          <w:i/>
          <w:color w:val="00B0F0"/>
        </w:rPr>
      </w:pPr>
      <w:r w:rsidRPr="009F7BBE">
        <w:rPr>
          <w:i/>
          <w:color w:val="00B0F0"/>
        </w:rPr>
        <w:t xml:space="preserve"> </w:t>
      </w:r>
    </w:p>
    <w:p w14:paraId="25FA0C70" w14:textId="66F0E204" w:rsidR="005D188F" w:rsidRDefault="005D188F" w:rsidP="00DC1CB3">
      <w:pPr>
        <w:pStyle w:val="BodyText"/>
        <w:tabs>
          <w:tab w:val="left" w:pos="4147"/>
        </w:tabs>
        <w:ind w:left="4100"/>
        <w:rPr>
          <w:i/>
          <w:color w:val="00B0F0"/>
        </w:rPr>
      </w:pPr>
      <w:r w:rsidRPr="009F7BBE">
        <w:rPr>
          <w:i/>
          <w:color w:val="00B0F0"/>
        </w:rPr>
        <w:t>Or</w:t>
      </w:r>
    </w:p>
    <w:p w14:paraId="421BA053" w14:textId="77777777" w:rsidR="008B5BB6" w:rsidRPr="009F7BBE" w:rsidRDefault="008B5BB6" w:rsidP="00DC1CB3">
      <w:pPr>
        <w:pStyle w:val="BodyText"/>
        <w:tabs>
          <w:tab w:val="left" w:pos="4147"/>
        </w:tabs>
        <w:ind w:left="4100"/>
        <w:rPr>
          <w:i/>
          <w:color w:val="00B0F0"/>
        </w:rPr>
      </w:pPr>
    </w:p>
    <w:p w14:paraId="6B3C7746" w14:textId="4F354878" w:rsidR="005D188F" w:rsidRPr="009F7BBE" w:rsidRDefault="005D188F" w:rsidP="00DC1CB3">
      <w:pPr>
        <w:pStyle w:val="BodyText"/>
        <w:tabs>
          <w:tab w:val="left" w:pos="4147"/>
        </w:tabs>
        <w:ind w:left="4100"/>
        <w:rPr>
          <w:i/>
          <w:color w:val="00B0F0"/>
        </w:rPr>
      </w:pPr>
      <w:r w:rsidRPr="009F7BBE">
        <w:rPr>
          <w:i/>
          <w:color w:val="00B0F0"/>
        </w:rPr>
        <w:t xml:space="preserve">Florida Department of Transportation, Southwest Area Office </w:t>
      </w:r>
    </w:p>
    <w:p w14:paraId="4A29F8C9" w14:textId="36C37A83" w:rsidR="00423566" w:rsidRPr="009F7BBE" w:rsidRDefault="00423566" w:rsidP="00DC1CB3">
      <w:pPr>
        <w:pStyle w:val="BodyText"/>
        <w:tabs>
          <w:tab w:val="left" w:pos="4147"/>
        </w:tabs>
        <w:ind w:left="4100"/>
        <w:rPr>
          <w:i/>
          <w:color w:val="00B0F0"/>
        </w:rPr>
      </w:pPr>
      <w:r w:rsidRPr="009F7BBE">
        <w:rPr>
          <w:i/>
          <w:color w:val="00B0F0"/>
        </w:rPr>
        <w:t>District One</w:t>
      </w:r>
    </w:p>
    <w:p w14:paraId="5E4F8332" w14:textId="47A504E2" w:rsidR="00423566" w:rsidRPr="009F7BBE" w:rsidRDefault="00423566" w:rsidP="00DC1CB3">
      <w:pPr>
        <w:pStyle w:val="BodyText"/>
        <w:tabs>
          <w:tab w:val="left" w:pos="4147"/>
        </w:tabs>
        <w:ind w:left="4100"/>
        <w:rPr>
          <w:i/>
          <w:color w:val="00B0F0"/>
        </w:rPr>
      </w:pPr>
      <w:r w:rsidRPr="009F7BBE">
        <w:rPr>
          <w:i/>
          <w:color w:val="00B0F0"/>
        </w:rPr>
        <w:t>10041 Daniels Parkway</w:t>
      </w:r>
    </w:p>
    <w:p w14:paraId="20B93BE7" w14:textId="50DC8F5A" w:rsidR="00423566" w:rsidRPr="00B75BE0" w:rsidRDefault="00423566" w:rsidP="00DC1CB3">
      <w:pPr>
        <w:pStyle w:val="BodyText"/>
        <w:tabs>
          <w:tab w:val="left" w:pos="4147"/>
        </w:tabs>
        <w:ind w:left="4100"/>
        <w:rPr>
          <w:i/>
          <w:color w:val="00B0F0"/>
        </w:rPr>
      </w:pPr>
      <w:r w:rsidRPr="009F7BBE">
        <w:rPr>
          <w:i/>
          <w:color w:val="00B0F0"/>
        </w:rPr>
        <w:t>Fort Myers, FL 339</w:t>
      </w:r>
      <w:r w:rsidRPr="00B75BE0">
        <w:rPr>
          <w:i/>
          <w:color w:val="00B0F0"/>
        </w:rPr>
        <w:t>12</w:t>
      </w:r>
    </w:p>
    <w:p w14:paraId="387458D2" w14:textId="6280440F" w:rsidR="00104EE4" w:rsidRPr="00B75BE0" w:rsidRDefault="00104EE4" w:rsidP="00DC1CB3">
      <w:pPr>
        <w:pStyle w:val="BodyText"/>
        <w:tabs>
          <w:tab w:val="left" w:pos="4147"/>
        </w:tabs>
        <w:ind w:left="4100"/>
        <w:rPr>
          <w:i/>
          <w:color w:val="00B0F0"/>
        </w:rPr>
      </w:pPr>
    </w:p>
    <w:p w14:paraId="6DBFD022" w14:textId="7C9FF5D2" w:rsidR="00104EE4" w:rsidRPr="00B75BE0" w:rsidRDefault="00104EE4" w:rsidP="00DC1CB3">
      <w:pPr>
        <w:pStyle w:val="BodyText"/>
        <w:tabs>
          <w:tab w:val="left" w:pos="4147"/>
        </w:tabs>
        <w:ind w:left="4100"/>
        <w:rPr>
          <w:i/>
          <w:color w:val="00B0F0"/>
        </w:rPr>
      </w:pPr>
      <w:r w:rsidRPr="00B75BE0">
        <w:rPr>
          <w:i/>
          <w:color w:val="00B0F0"/>
        </w:rPr>
        <w:t>OR</w:t>
      </w:r>
    </w:p>
    <w:p w14:paraId="1FA68602" w14:textId="526FB2FF" w:rsidR="00104EE4" w:rsidRPr="00B75BE0" w:rsidRDefault="00104EE4" w:rsidP="00DC1CB3">
      <w:pPr>
        <w:pStyle w:val="BodyText"/>
        <w:tabs>
          <w:tab w:val="left" w:pos="4147"/>
        </w:tabs>
        <w:ind w:left="4100"/>
        <w:rPr>
          <w:i/>
          <w:color w:val="00B0F0"/>
        </w:rPr>
      </w:pPr>
    </w:p>
    <w:p w14:paraId="2232CA4A" w14:textId="60716E62" w:rsidR="00104EE4" w:rsidRPr="00B75BE0" w:rsidRDefault="00104EE4" w:rsidP="00DC1CB3">
      <w:pPr>
        <w:pStyle w:val="BodyText"/>
        <w:tabs>
          <w:tab w:val="left" w:pos="4147"/>
        </w:tabs>
        <w:ind w:left="4100"/>
        <w:rPr>
          <w:i/>
          <w:color w:val="00B0F0"/>
        </w:rPr>
      </w:pPr>
      <w:r w:rsidRPr="00B75BE0">
        <w:rPr>
          <w:i/>
          <w:color w:val="00B0F0"/>
        </w:rPr>
        <w:t>FDOT Local Operations Center</w:t>
      </w:r>
    </w:p>
    <w:p w14:paraId="2E188E44" w14:textId="77777777" w:rsidR="00CB4731" w:rsidRPr="00B75BE0" w:rsidRDefault="00CB4731" w:rsidP="00DC1CB3">
      <w:pPr>
        <w:pStyle w:val="BodyText"/>
        <w:tabs>
          <w:tab w:val="left" w:pos="4147"/>
        </w:tabs>
        <w:ind w:left="4100"/>
      </w:pPr>
    </w:p>
    <w:p w14:paraId="4335A451" w14:textId="4B559A98" w:rsidR="00423566" w:rsidRPr="00B75BE0" w:rsidRDefault="00423566" w:rsidP="00DC1CB3">
      <w:pPr>
        <w:pStyle w:val="BodyText"/>
        <w:tabs>
          <w:tab w:val="left" w:pos="4147"/>
        </w:tabs>
        <w:ind w:left="4100"/>
      </w:pPr>
      <w:r w:rsidRPr="00B75BE0">
        <w:t>and</w:t>
      </w:r>
    </w:p>
    <w:p w14:paraId="0ABEBED0" w14:textId="07E84076" w:rsidR="009C2E83" w:rsidRPr="00B75BE0" w:rsidRDefault="006E271B" w:rsidP="00014B4E">
      <w:pPr>
        <w:pStyle w:val="BodyText"/>
        <w:tabs>
          <w:tab w:val="left" w:pos="4147"/>
        </w:tabs>
        <w:spacing w:after="120"/>
        <w:ind w:left="4104" w:right="101"/>
        <w:rPr>
          <w:rStyle w:val="Emphasis"/>
        </w:rPr>
      </w:pPr>
      <w:r w:rsidRPr="00B75BE0">
        <w:br/>
      </w:r>
      <w:r w:rsidR="00423566" w:rsidRPr="00B75BE0">
        <w:rPr>
          <w:rStyle w:val="Emphasis"/>
        </w:rPr>
        <w:t>[Location within or close to project area such as library</w:t>
      </w:r>
      <w:r w:rsidR="00E06CDA" w:rsidRPr="00B75BE0">
        <w:rPr>
          <w:rStyle w:val="Emphasis"/>
        </w:rPr>
        <w:t>,</w:t>
      </w:r>
      <w:r w:rsidR="00423566" w:rsidRPr="00B75BE0">
        <w:rPr>
          <w:rStyle w:val="Emphasis"/>
        </w:rPr>
        <w:t xml:space="preserve"> community center</w:t>
      </w:r>
      <w:r w:rsidR="00E06CDA" w:rsidRPr="00B75BE0">
        <w:rPr>
          <w:rStyle w:val="Emphasis"/>
        </w:rPr>
        <w:t>, or county or city office</w:t>
      </w:r>
      <w:r w:rsidR="00423566" w:rsidRPr="00B75BE0">
        <w:rPr>
          <w:rStyle w:val="Emphasis"/>
        </w:rPr>
        <w:t>]</w:t>
      </w:r>
      <w:r w:rsidR="00E06CDA" w:rsidRPr="00B75BE0">
        <w:rPr>
          <w:rStyle w:val="Emphasis"/>
        </w:rPr>
        <w:t>.</w:t>
      </w:r>
    </w:p>
    <w:p w14:paraId="01F9189C" w14:textId="77777777" w:rsidR="009C2E83" w:rsidRPr="00B75BE0" w:rsidRDefault="009C2E83" w:rsidP="00DC1CB3">
      <w:pPr>
        <w:pStyle w:val="Heading5"/>
        <w:tabs>
          <w:tab w:val="left" w:pos="4147"/>
        </w:tabs>
        <w:rPr>
          <w:rFonts w:ascii="Times New Roman" w:hAnsi="Times New Roman" w:cs="Times New Roman"/>
        </w:rPr>
      </w:pPr>
      <w:r w:rsidRPr="00B75BE0">
        <w:rPr>
          <w:rFonts w:ascii="Times New Roman" w:hAnsi="Times New Roman" w:cs="Times New Roman"/>
        </w:rPr>
        <w:t>Title VI and</w:t>
      </w:r>
    </w:p>
    <w:p w14:paraId="2D0D0402" w14:textId="54A25592" w:rsidR="009C2E83" w:rsidRPr="00B75BE0" w:rsidRDefault="009C2E83" w:rsidP="00DC1CB3">
      <w:pPr>
        <w:tabs>
          <w:tab w:val="left" w:pos="4099"/>
          <w:tab w:val="left" w:pos="4147"/>
        </w:tabs>
        <w:spacing w:after="0" w:line="240" w:lineRule="auto"/>
        <w:ind w:left="4099" w:hanging="2879"/>
        <w:jc w:val="both"/>
      </w:pPr>
      <w:r w:rsidRPr="00B75BE0">
        <w:rPr>
          <w:rFonts w:ascii="Times New Roman" w:hAnsi="Times New Roman" w:cs="Times New Roman"/>
          <w:b/>
          <w:sz w:val="24"/>
        </w:rPr>
        <w:t>Related</w:t>
      </w:r>
      <w:r w:rsidRPr="00B75BE0">
        <w:rPr>
          <w:rFonts w:ascii="Times New Roman" w:hAnsi="Times New Roman" w:cs="Times New Roman"/>
          <w:b/>
          <w:spacing w:val="-5"/>
          <w:sz w:val="24"/>
        </w:rPr>
        <w:t xml:space="preserve"> </w:t>
      </w:r>
      <w:r w:rsidRPr="00B75BE0">
        <w:rPr>
          <w:rFonts w:ascii="Times New Roman" w:hAnsi="Times New Roman" w:cs="Times New Roman"/>
          <w:b/>
          <w:sz w:val="24"/>
        </w:rPr>
        <w:t>Statutes</w:t>
      </w:r>
      <w:r w:rsidR="003130CC" w:rsidRPr="00B75BE0">
        <w:rPr>
          <w:rFonts w:ascii="Times New Roman" w:hAnsi="Times New Roman" w:cs="Times New Roman"/>
          <w:b/>
          <w:sz w:val="24"/>
        </w:rPr>
        <w:t>:</w:t>
      </w:r>
      <w:r w:rsidRPr="00B75BE0">
        <w:rPr>
          <w:rFonts w:ascii="Times New Roman" w:hAnsi="Times New Roman" w:cs="Times New Roman"/>
          <w:b/>
          <w:sz w:val="24"/>
        </w:rPr>
        <w:tab/>
      </w:r>
      <w:r w:rsidRPr="00B75BE0">
        <w:rPr>
          <w:rFonts w:ascii="Times New Roman" w:hAnsi="Times New Roman" w:cs="Times New Roman"/>
          <w:sz w:val="24"/>
          <w:szCs w:val="24"/>
        </w:rPr>
        <w:t>Information</w:t>
      </w:r>
      <w:r w:rsidRPr="00B75BE0">
        <w:rPr>
          <w:rFonts w:ascii="Times New Roman" w:hAnsi="Times New Roman" w:cs="Times New Roman"/>
          <w:spacing w:val="29"/>
          <w:sz w:val="24"/>
          <w:szCs w:val="24"/>
        </w:rPr>
        <w:t xml:space="preserve"> </w:t>
      </w:r>
      <w:r w:rsidRPr="00B75BE0">
        <w:rPr>
          <w:rFonts w:ascii="Times New Roman" w:hAnsi="Times New Roman" w:cs="Times New Roman"/>
          <w:sz w:val="24"/>
          <w:szCs w:val="24"/>
        </w:rPr>
        <w:t>about</w:t>
      </w:r>
      <w:r w:rsidRPr="00B75BE0">
        <w:rPr>
          <w:rFonts w:ascii="Times New Roman" w:hAnsi="Times New Roman" w:cs="Times New Roman"/>
          <w:spacing w:val="29"/>
          <w:sz w:val="24"/>
          <w:szCs w:val="24"/>
        </w:rPr>
        <w:t xml:space="preserve"> </w:t>
      </w:r>
      <w:r w:rsidRPr="00B75BE0">
        <w:rPr>
          <w:rFonts w:ascii="Times New Roman" w:hAnsi="Times New Roman" w:cs="Times New Roman"/>
          <w:sz w:val="24"/>
          <w:szCs w:val="24"/>
        </w:rPr>
        <w:t>the</w:t>
      </w:r>
      <w:r w:rsidRPr="00B75BE0">
        <w:rPr>
          <w:rFonts w:ascii="Times New Roman" w:hAnsi="Times New Roman" w:cs="Times New Roman"/>
          <w:spacing w:val="29"/>
          <w:sz w:val="24"/>
          <w:szCs w:val="24"/>
        </w:rPr>
        <w:t xml:space="preserve"> </w:t>
      </w:r>
      <w:r w:rsidRPr="00B75BE0">
        <w:rPr>
          <w:rFonts w:ascii="Times New Roman" w:hAnsi="Times New Roman" w:cs="Times New Roman"/>
          <w:sz w:val="24"/>
          <w:szCs w:val="24"/>
        </w:rPr>
        <w:t>Title</w:t>
      </w:r>
      <w:r w:rsidRPr="00B75BE0">
        <w:rPr>
          <w:rFonts w:ascii="Times New Roman" w:hAnsi="Times New Roman" w:cs="Times New Roman"/>
          <w:spacing w:val="28"/>
          <w:sz w:val="24"/>
          <w:szCs w:val="24"/>
        </w:rPr>
        <w:t xml:space="preserve"> </w:t>
      </w:r>
      <w:r w:rsidRPr="00B75BE0">
        <w:rPr>
          <w:rFonts w:ascii="Times New Roman" w:hAnsi="Times New Roman" w:cs="Times New Roman"/>
          <w:sz w:val="24"/>
          <w:szCs w:val="24"/>
        </w:rPr>
        <w:t>VI</w:t>
      </w:r>
      <w:r w:rsidRPr="00B75BE0">
        <w:rPr>
          <w:rFonts w:ascii="Times New Roman" w:hAnsi="Times New Roman" w:cs="Times New Roman"/>
          <w:spacing w:val="30"/>
          <w:sz w:val="24"/>
          <w:szCs w:val="24"/>
        </w:rPr>
        <w:t xml:space="preserve"> </w:t>
      </w:r>
      <w:r w:rsidRPr="00B75BE0">
        <w:rPr>
          <w:rFonts w:ascii="Times New Roman" w:hAnsi="Times New Roman" w:cs="Times New Roman"/>
          <w:sz w:val="24"/>
          <w:szCs w:val="24"/>
        </w:rPr>
        <w:t>Program</w:t>
      </w:r>
      <w:r w:rsidRPr="00B75BE0">
        <w:rPr>
          <w:rFonts w:ascii="Times New Roman" w:hAnsi="Times New Roman" w:cs="Times New Roman"/>
          <w:spacing w:val="28"/>
          <w:sz w:val="24"/>
          <w:szCs w:val="24"/>
        </w:rPr>
        <w:t xml:space="preserve"> </w:t>
      </w:r>
      <w:r w:rsidRPr="00B75BE0">
        <w:rPr>
          <w:rFonts w:ascii="Times New Roman" w:hAnsi="Times New Roman" w:cs="Times New Roman"/>
          <w:sz w:val="24"/>
          <w:szCs w:val="24"/>
        </w:rPr>
        <w:t>will</w:t>
      </w:r>
      <w:r w:rsidRPr="00B75BE0">
        <w:rPr>
          <w:rFonts w:ascii="Times New Roman" w:hAnsi="Times New Roman" w:cs="Times New Roman"/>
          <w:spacing w:val="28"/>
          <w:sz w:val="24"/>
          <w:szCs w:val="24"/>
        </w:rPr>
        <w:t xml:space="preserve"> </w:t>
      </w:r>
      <w:r w:rsidRPr="00B75BE0">
        <w:rPr>
          <w:rFonts w:ascii="Times New Roman" w:hAnsi="Times New Roman" w:cs="Times New Roman"/>
          <w:sz w:val="24"/>
          <w:szCs w:val="24"/>
        </w:rPr>
        <w:t>be</w:t>
      </w:r>
      <w:r w:rsidRPr="00B75BE0">
        <w:rPr>
          <w:rFonts w:ascii="Times New Roman" w:hAnsi="Times New Roman" w:cs="Times New Roman"/>
          <w:spacing w:val="28"/>
          <w:sz w:val="24"/>
          <w:szCs w:val="24"/>
        </w:rPr>
        <w:t xml:space="preserve"> </w:t>
      </w:r>
      <w:r w:rsidRPr="00B75BE0">
        <w:rPr>
          <w:rFonts w:ascii="Times New Roman" w:hAnsi="Times New Roman" w:cs="Times New Roman"/>
          <w:sz w:val="24"/>
          <w:szCs w:val="24"/>
        </w:rPr>
        <w:t>provided</w:t>
      </w:r>
      <w:r w:rsidRPr="00B75BE0">
        <w:rPr>
          <w:rFonts w:ascii="Times New Roman" w:hAnsi="Times New Roman" w:cs="Times New Roman"/>
          <w:spacing w:val="29"/>
          <w:sz w:val="24"/>
          <w:szCs w:val="24"/>
        </w:rPr>
        <w:t xml:space="preserve"> </w:t>
      </w:r>
      <w:r w:rsidRPr="00B75BE0">
        <w:rPr>
          <w:rFonts w:ascii="Times New Roman" w:hAnsi="Times New Roman" w:cs="Times New Roman"/>
          <w:sz w:val="24"/>
          <w:szCs w:val="24"/>
        </w:rPr>
        <w:t>in</w:t>
      </w:r>
      <w:r w:rsidR="00CB4731" w:rsidRPr="00B75BE0">
        <w:rPr>
          <w:rFonts w:ascii="Times New Roman" w:hAnsi="Times New Roman" w:cs="Times New Roman"/>
          <w:sz w:val="24"/>
          <w:szCs w:val="24"/>
        </w:rPr>
        <w:t xml:space="preserve"> t</w:t>
      </w:r>
      <w:r w:rsidRPr="00B75BE0">
        <w:rPr>
          <w:rFonts w:ascii="Times New Roman" w:hAnsi="Times New Roman" w:cs="Times New Roman"/>
          <w:sz w:val="24"/>
          <w:szCs w:val="24"/>
        </w:rPr>
        <w:t>he presentation, by handout, signage, and through availability of personnel, on the Title VI Program and the Relocation Assistance Program.</w:t>
      </w:r>
    </w:p>
    <w:p w14:paraId="675F818A" w14:textId="77777777" w:rsidR="009C2E83" w:rsidRPr="00B75BE0" w:rsidRDefault="009C2E83" w:rsidP="00DC1CB3">
      <w:pPr>
        <w:pStyle w:val="Heading5"/>
        <w:tabs>
          <w:tab w:val="left" w:pos="1350"/>
          <w:tab w:val="left" w:pos="4147"/>
        </w:tabs>
        <w:ind w:left="1260"/>
        <w:rPr>
          <w:rFonts w:ascii="Times New Roman" w:hAnsi="Times New Roman" w:cs="Times New Roman"/>
        </w:rPr>
      </w:pPr>
      <w:r w:rsidRPr="00B75BE0">
        <w:rPr>
          <w:rFonts w:ascii="Times New Roman" w:hAnsi="Times New Roman" w:cs="Times New Roman"/>
        </w:rPr>
        <w:t>ADA</w:t>
      </w:r>
    </w:p>
    <w:p w14:paraId="55F9698B" w14:textId="54F8848E" w:rsidR="009C2E83" w:rsidRPr="00B75BE0" w:rsidRDefault="00CB4731" w:rsidP="00014B4E">
      <w:pPr>
        <w:pStyle w:val="BodyText"/>
        <w:tabs>
          <w:tab w:val="left" w:pos="4147"/>
        </w:tabs>
        <w:spacing w:after="120"/>
        <w:ind w:left="4147" w:right="101" w:hanging="2923"/>
      </w:pPr>
      <w:r w:rsidRPr="00B75BE0">
        <w:rPr>
          <w:b/>
        </w:rPr>
        <w:t>C</w:t>
      </w:r>
      <w:r w:rsidR="009C2E83" w:rsidRPr="00B75BE0">
        <w:rPr>
          <w:b/>
        </w:rPr>
        <w:t>ompliance</w:t>
      </w:r>
      <w:r w:rsidR="003130CC" w:rsidRPr="00B75BE0">
        <w:rPr>
          <w:b/>
        </w:rPr>
        <w:t>:</w:t>
      </w:r>
      <w:r w:rsidR="006A4954" w:rsidRPr="00B75BE0">
        <w:rPr>
          <w:b/>
        </w:rPr>
        <w:tab/>
      </w:r>
      <w:r w:rsidR="009C2E83" w:rsidRPr="00B75BE0">
        <w:t>Notification of the Department’s intent to comply with the Americans with Disabilities Act</w:t>
      </w:r>
      <w:r w:rsidR="003130CC" w:rsidRPr="00B75BE0">
        <w:t xml:space="preserve"> (ADA)</w:t>
      </w:r>
      <w:r w:rsidR="009C2E83" w:rsidRPr="00B75BE0">
        <w:t xml:space="preserve"> will be provided in the public advertisements for the public hearing, in invitational letters to property owners/tenants and local officials, in handouts, and by selection of a public hearing site that meets all ADA requirements.</w:t>
      </w:r>
    </w:p>
    <w:p w14:paraId="6FBEE4B5" w14:textId="4EA2E64B" w:rsidR="009C2E83" w:rsidRPr="00B75BE0" w:rsidRDefault="009C2E83" w:rsidP="00014B4E">
      <w:pPr>
        <w:pStyle w:val="Heading1"/>
        <w:spacing w:after="160"/>
        <w:ind w:left="1224"/>
      </w:pPr>
      <w:bookmarkStart w:id="51" w:name="_Toc12953450"/>
      <w:bookmarkStart w:id="52" w:name="_Toc15300856"/>
      <w:r w:rsidRPr="00B75BE0">
        <w:t>Public Hearing</w:t>
      </w:r>
      <w:r w:rsidRPr="00B75BE0">
        <w:rPr>
          <w:spacing w:val="-1"/>
        </w:rPr>
        <w:t xml:space="preserve"> </w:t>
      </w:r>
      <w:r w:rsidRPr="00B75BE0">
        <w:t>Follow-Up</w:t>
      </w:r>
      <w:bookmarkEnd w:id="51"/>
      <w:bookmarkEnd w:id="52"/>
      <w:r w:rsidR="00CC3F23" w:rsidRPr="00B75BE0">
        <w:t xml:space="preserve"> </w:t>
      </w:r>
    </w:p>
    <w:p w14:paraId="30833E91" w14:textId="77777777" w:rsidR="009C2E83" w:rsidRPr="00B75BE0" w:rsidRDefault="009C2E83" w:rsidP="00014B4E">
      <w:pPr>
        <w:pStyle w:val="BodyText"/>
        <w:spacing w:after="120"/>
      </w:pPr>
      <w:r w:rsidRPr="00B75BE0">
        <w:t>The following procedures will occur after the public hearing.</w:t>
      </w:r>
    </w:p>
    <w:p w14:paraId="56CD67E0" w14:textId="34080891" w:rsidR="009C2E83" w:rsidRPr="00B75BE0" w:rsidRDefault="009C2E83" w:rsidP="001C062D">
      <w:pPr>
        <w:pStyle w:val="BodyText"/>
        <w:tabs>
          <w:tab w:val="left" w:pos="4147"/>
        </w:tabs>
        <w:spacing w:after="120"/>
        <w:ind w:left="4140" w:right="101" w:hanging="2916"/>
      </w:pPr>
      <w:r w:rsidRPr="00B75BE0">
        <w:rPr>
          <w:b/>
        </w:rPr>
        <w:t>Responses:</w:t>
      </w:r>
      <w:r w:rsidR="002F642B" w:rsidRPr="00B75BE0">
        <w:rPr>
          <w:b/>
        </w:rPr>
        <w:tab/>
      </w:r>
      <w:r w:rsidR="002F642B" w:rsidRPr="00B75BE0">
        <w:rPr>
          <w:b/>
        </w:rPr>
        <w:tab/>
      </w:r>
      <w:r w:rsidRPr="00B75BE0">
        <w:t>Responses to all letters received as a result of the hearing and</w:t>
      </w:r>
      <w:r w:rsidR="002F642B" w:rsidRPr="00B75BE0">
        <w:t xml:space="preserve"> </w:t>
      </w:r>
      <w:r w:rsidR="00B42626" w:rsidRPr="00B75BE0">
        <w:t>q</w:t>
      </w:r>
      <w:r w:rsidRPr="00B75BE0">
        <w:t>uestions and comments not answered at the public hearing will be made in</w:t>
      </w:r>
      <w:r w:rsidRPr="00B75BE0">
        <w:rPr>
          <w:spacing w:val="-1"/>
        </w:rPr>
        <w:t xml:space="preserve"> </w:t>
      </w:r>
      <w:r w:rsidRPr="00B75BE0">
        <w:t>writing.</w:t>
      </w:r>
    </w:p>
    <w:p w14:paraId="2116D159" w14:textId="01FC95D8" w:rsidR="009C2E83" w:rsidRPr="00B75BE0" w:rsidRDefault="009C2E83" w:rsidP="00014B4E">
      <w:pPr>
        <w:pStyle w:val="Heading5"/>
        <w:tabs>
          <w:tab w:val="left" w:pos="4140"/>
          <w:tab w:val="left" w:pos="4230"/>
        </w:tabs>
        <w:ind w:left="1224"/>
        <w:rPr>
          <w:rFonts w:ascii="Times New Roman" w:hAnsi="Times New Roman" w:cs="Times New Roman"/>
        </w:rPr>
      </w:pPr>
      <w:r w:rsidRPr="00B75BE0">
        <w:rPr>
          <w:rFonts w:ascii="Times New Roman" w:hAnsi="Times New Roman" w:cs="Times New Roman"/>
        </w:rPr>
        <w:lastRenderedPageBreak/>
        <w:t>Recommendation</w:t>
      </w:r>
    </w:p>
    <w:p w14:paraId="1311762B" w14:textId="62EB746F" w:rsidR="009C2E83" w:rsidRPr="00B75BE0" w:rsidRDefault="009C2E83" w:rsidP="00AD32DA">
      <w:pPr>
        <w:pStyle w:val="BodyText"/>
        <w:spacing w:after="120"/>
        <w:ind w:left="4140" w:hanging="2916"/>
      </w:pPr>
      <w:r w:rsidRPr="00B75BE0">
        <w:rPr>
          <w:b/>
        </w:rPr>
        <w:t>Notice:</w:t>
      </w:r>
      <w:r w:rsidRPr="00B75BE0">
        <w:rPr>
          <w:b/>
        </w:rPr>
        <w:tab/>
      </w:r>
      <w:r w:rsidRPr="00B75BE0">
        <w:t xml:space="preserve">A legal notice announcing the </w:t>
      </w:r>
      <w:r w:rsidR="003130CC" w:rsidRPr="00B75BE0">
        <w:t>Office of Environmental Management</w:t>
      </w:r>
      <w:r w:rsidRPr="00B75BE0">
        <w:t>’s (</w:t>
      </w:r>
      <w:r w:rsidR="003130CC" w:rsidRPr="00B75BE0">
        <w:t>OEM</w:t>
      </w:r>
      <w:r w:rsidRPr="00B75BE0">
        <w:t xml:space="preserve">’s) approval of the final document and recommendations </w:t>
      </w:r>
      <w:r w:rsidR="007404E3" w:rsidRPr="00B75BE0">
        <w:t xml:space="preserve">(LDCA) </w:t>
      </w:r>
      <w:r w:rsidRPr="00B75BE0">
        <w:t xml:space="preserve">will be published in the </w:t>
      </w:r>
      <w:r w:rsidR="006E271B" w:rsidRPr="00B75BE0">
        <w:rPr>
          <w:i/>
          <w:color w:val="00B0F0"/>
        </w:rPr>
        <w:t>[newspaper with highest circulation in area]</w:t>
      </w:r>
      <w:r w:rsidRPr="00B75BE0">
        <w:rPr>
          <w:i/>
          <w:color w:val="00B0F0"/>
        </w:rPr>
        <w:t>.</w:t>
      </w:r>
      <w:r w:rsidRPr="00B75BE0">
        <w:rPr>
          <w:color w:val="00B0F0"/>
        </w:rPr>
        <w:t xml:space="preserve"> </w:t>
      </w:r>
      <w:r w:rsidRPr="00B75BE0">
        <w:t xml:space="preserve">In addition, </w:t>
      </w:r>
      <w:r w:rsidR="00504C2D" w:rsidRPr="00B75BE0">
        <w:t>a press release to local media, a newsletter to property owner</w:t>
      </w:r>
      <w:r w:rsidR="00F54ECD" w:rsidRPr="00B75BE0">
        <w:t xml:space="preserve">s, and an email to local officials may be included as a part of the recommendation notice.  </w:t>
      </w:r>
    </w:p>
    <w:p w14:paraId="55301245" w14:textId="77777777" w:rsidR="002B5BA6" w:rsidRPr="00B75BE0" w:rsidRDefault="009C2E83" w:rsidP="00014B4E">
      <w:pPr>
        <w:pStyle w:val="Heading5"/>
        <w:tabs>
          <w:tab w:val="left" w:pos="4140"/>
        </w:tabs>
        <w:ind w:left="1224"/>
        <w:rPr>
          <w:rFonts w:ascii="Times New Roman" w:hAnsi="Times New Roman" w:cs="Times New Roman"/>
        </w:rPr>
      </w:pPr>
      <w:r w:rsidRPr="00B75BE0">
        <w:rPr>
          <w:rFonts w:ascii="Times New Roman" w:hAnsi="Times New Roman" w:cs="Times New Roman"/>
        </w:rPr>
        <w:t>Public Hearing</w:t>
      </w:r>
    </w:p>
    <w:p w14:paraId="2FB2A39E" w14:textId="38853CCF" w:rsidR="009C2E83" w:rsidRPr="00B75BE0" w:rsidRDefault="009C2E83" w:rsidP="001C062D">
      <w:pPr>
        <w:pStyle w:val="Heading5"/>
        <w:tabs>
          <w:tab w:val="left" w:pos="4140"/>
        </w:tabs>
        <w:spacing w:after="120"/>
        <w:ind w:left="4140" w:hanging="2920"/>
        <w:rPr>
          <w:rFonts w:ascii="Times New Roman" w:hAnsi="Times New Roman" w:cs="Times New Roman"/>
        </w:rPr>
      </w:pPr>
      <w:r w:rsidRPr="00B75BE0">
        <w:rPr>
          <w:rFonts w:ascii="Times New Roman" w:hAnsi="Times New Roman" w:cs="Times New Roman"/>
        </w:rPr>
        <w:t xml:space="preserve">Transcript </w:t>
      </w:r>
      <w:r w:rsidR="002B5BA6" w:rsidRPr="00B75BE0">
        <w:rPr>
          <w:rFonts w:ascii="Times New Roman" w:hAnsi="Times New Roman" w:cs="Times New Roman"/>
        </w:rPr>
        <w:t>P</w:t>
      </w:r>
      <w:r w:rsidRPr="00B75BE0">
        <w:rPr>
          <w:rFonts w:ascii="Times New Roman" w:hAnsi="Times New Roman" w:cs="Times New Roman"/>
        </w:rPr>
        <w:t>ackage</w:t>
      </w:r>
      <w:r w:rsidR="002B5BA6" w:rsidRPr="00B75BE0">
        <w:rPr>
          <w:rFonts w:ascii="Times New Roman" w:hAnsi="Times New Roman" w:cs="Times New Roman"/>
        </w:rPr>
        <w:t>:</w:t>
      </w:r>
      <w:r w:rsidR="002B5BA6" w:rsidRPr="00B75BE0">
        <w:rPr>
          <w:rFonts w:ascii="Times New Roman" w:hAnsi="Times New Roman" w:cs="Times New Roman"/>
        </w:rPr>
        <w:tab/>
      </w:r>
      <w:r w:rsidRPr="00B75BE0">
        <w:rPr>
          <w:rFonts w:ascii="Times New Roman" w:hAnsi="Times New Roman" w:cs="Times New Roman"/>
          <w:b w:val="0"/>
        </w:rPr>
        <w:t xml:space="preserve">A Transcript Package will be produced </w:t>
      </w:r>
      <w:r w:rsidR="00A70378" w:rsidRPr="00B75BE0">
        <w:rPr>
          <w:rFonts w:ascii="Times New Roman" w:hAnsi="Times New Roman" w:cs="Times New Roman"/>
          <w:b w:val="0"/>
        </w:rPr>
        <w:t xml:space="preserve">per the latest requirements by OEM </w:t>
      </w:r>
      <w:r w:rsidRPr="00B75BE0">
        <w:rPr>
          <w:rFonts w:ascii="Times New Roman" w:hAnsi="Times New Roman" w:cs="Times New Roman"/>
          <w:b w:val="0"/>
        </w:rPr>
        <w:t xml:space="preserve">and submitted following the public hearing. The Transcript Package </w:t>
      </w:r>
      <w:r w:rsidR="009A7771" w:rsidRPr="00B75BE0">
        <w:rPr>
          <w:rFonts w:ascii="Times New Roman" w:hAnsi="Times New Roman" w:cs="Times New Roman"/>
          <w:b w:val="0"/>
        </w:rPr>
        <w:t xml:space="preserve">will include the public hearing transcript prepared by an approved court reporter and an errata sheet detailing any transcript discrepancies, and may include </w:t>
      </w:r>
      <w:r w:rsidR="00D4454F">
        <w:rPr>
          <w:rFonts w:ascii="Times New Roman" w:hAnsi="Times New Roman" w:cs="Times New Roman"/>
          <w:b w:val="0"/>
        </w:rPr>
        <w:t xml:space="preserve">other items such as </w:t>
      </w:r>
      <w:r w:rsidRPr="00B75BE0">
        <w:rPr>
          <w:rFonts w:ascii="Times New Roman" w:hAnsi="Times New Roman" w:cs="Times New Roman"/>
          <w:b w:val="0"/>
        </w:rPr>
        <w:t>a copy of all correspondence received by the Department as part of the public hearing record, and affidavits of publication for newspaper ads advertising the</w:t>
      </w:r>
      <w:r w:rsidRPr="00B75BE0">
        <w:rPr>
          <w:rFonts w:ascii="Times New Roman" w:hAnsi="Times New Roman" w:cs="Times New Roman"/>
          <w:b w:val="0"/>
          <w:spacing w:val="-1"/>
        </w:rPr>
        <w:t xml:space="preserve"> </w:t>
      </w:r>
      <w:r w:rsidRPr="00B75BE0">
        <w:rPr>
          <w:rFonts w:ascii="Times New Roman" w:hAnsi="Times New Roman" w:cs="Times New Roman"/>
          <w:b w:val="0"/>
        </w:rPr>
        <w:t>hearing.</w:t>
      </w:r>
    </w:p>
    <w:p w14:paraId="342D5029" w14:textId="59463748" w:rsidR="00D8087C" w:rsidRPr="00B75BE0" w:rsidRDefault="00F54670" w:rsidP="00014B4E">
      <w:pPr>
        <w:pStyle w:val="BodyText"/>
        <w:tabs>
          <w:tab w:val="left" w:pos="4140"/>
        </w:tabs>
        <w:ind w:left="4320" w:right="101" w:hanging="3096"/>
        <w:rPr>
          <w:b/>
        </w:rPr>
      </w:pPr>
      <w:r w:rsidRPr="00B75BE0">
        <w:rPr>
          <w:b/>
        </w:rPr>
        <w:t>Comments and</w:t>
      </w:r>
    </w:p>
    <w:p w14:paraId="1A4EBA1A" w14:textId="0A00CB5E" w:rsidR="0009527A" w:rsidRPr="00B75BE0" w:rsidRDefault="0009527A" w:rsidP="001C062D">
      <w:pPr>
        <w:pStyle w:val="BodyText"/>
        <w:spacing w:after="120"/>
        <w:ind w:left="4140" w:right="101" w:hanging="2916"/>
      </w:pPr>
      <w:r w:rsidRPr="00B75BE0">
        <w:rPr>
          <w:b/>
        </w:rPr>
        <w:t>C</w:t>
      </w:r>
      <w:r w:rsidR="00F54670" w:rsidRPr="00B75BE0">
        <w:rPr>
          <w:b/>
        </w:rPr>
        <w:t>oordination</w:t>
      </w:r>
      <w:r w:rsidR="00D8087C" w:rsidRPr="00B75BE0">
        <w:rPr>
          <w:b/>
        </w:rPr>
        <w:t xml:space="preserve"> Report</w:t>
      </w:r>
      <w:r w:rsidR="009C2E83" w:rsidRPr="00B75BE0">
        <w:rPr>
          <w:b/>
        </w:rPr>
        <w:t>:</w:t>
      </w:r>
      <w:r w:rsidR="00114662" w:rsidRPr="00B75BE0">
        <w:rPr>
          <w:b/>
        </w:rPr>
        <w:t xml:space="preserve"> </w:t>
      </w:r>
      <w:r w:rsidR="009C2E83" w:rsidRPr="00B75BE0">
        <w:rPr>
          <w:b/>
        </w:rPr>
        <w:tab/>
      </w:r>
      <w:r w:rsidRPr="00B75BE0">
        <w:t>A Comments and Coordination Report</w:t>
      </w:r>
      <w:r w:rsidR="00284D8E" w:rsidRPr="00B75BE0">
        <w:t xml:space="preserve"> (or Public Involvement Summary Report or </w:t>
      </w:r>
      <w:proofErr w:type="spellStart"/>
      <w:r w:rsidR="00284D8E" w:rsidRPr="00B75BE0">
        <w:t>PISR</w:t>
      </w:r>
      <w:proofErr w:type="spellEnd"/>
      <w:r w:rsidR="00284D8E" w:rsidRPr="00B75BE0">
        <w:t>)</w:t>
      </w:r>
      <w:r w:rsidRPr="00B75BE0">
        <w:t xml:space="preserve"> will be developed to summarize the public meeting results and recommendations. The report also will contain the overall input provided through the other public involvement techniques utilized in the project development process. </w:t>
      </w:r>
    </w:p>
    <w:p w14:paraId="30D63C55" w14:textId="527D9F95" w:rsidR="009C2E83" w:rsidRPr="00B75BE0" w:rsidRDefault="009C2E83" w:rsidP="00014B4E">
      <w:pPr>
        <w:pStyle w:val="Heading1"/>
        <w:spacing w:after="160"/>
        <w:ind w:left="1224"/>
        <w:jc w:val="left"/>
      </w:pPr>
      <w:bookmarkStart w:id="53" w:name="_Toc12953452"/>
      <w:bookmarkStart w:id="54" w:name="_Toc15300857"/>
      <w:r w:rsidRPr="00B75BE0">
        <w:t>Public Involvement During Design</w:t>
      </w:r>
      <w:bookmarkEnd w:id="53"/>
      <w:bookmarkEnd w:id="54"/>
    </w:p>
    <w:p w14:paraId="25D54965" w14:textId="29F50F53" w:rsidR="009C2E83" w:rsidRPr="00B75BE0" w:rsidRDefault="009C2E83" w:rsidP="00D4454F">
      <w:pPr>
        <w:pStyle w:val="BodyText"/>
        <w:ind w:left="1224" w:right="101"/>
        <w:rPr>
          <w:sz w:val="28"/>
        </w:rPr>
      </w:pPr>
      <w:r w:rsidRPr="00B75BE0">
        <w:t>It is anticipated that the Design Project Manager will maintain the appropriate level of public involvement activities throughout the final design process. These public involvement activities may include additional coordination meetings with local government and environmental permitting agencies, work sessions, and small group meetings, as directed by FDOT</w:t>
      </w:r>
      <w:r w:rsidRPr="00B75BE0">
        <w:rPr>
          <w:sz w:val="28"/>
        </w:rPr>
        <w:t>.</w:t>
      </w:r>
    </w:p>
    <w:p w14:paraId="3959BF17" w14:textId="77777777" w:rsidR="00D5095F" w:rsidRPr="00B75BE0" w:rsidRDefault="00D5095F" w:rsidP="009F226F">
      <w:pPr>
        <w:pStyle w:val="BodyText"/>
        <w:rPr>
          <w:sz w:val="28"/>
        </w:rPr>
      </w:pPr>
    </w:p>
    <w:p w14:paraId="026D6A3B" w14:textId="77777777" w:rsidR="009C2E83" w:rsidRPr="00B75BE0" w:rsidRDefault="009C2E83" w:rsidP="009C2E83">
      <w:pPr>
        <w:jc w:val="both"/>
        <w:rPr>
          <w:rFonts w:ascii="Times New Roman" w:hAnsi="Times New Roman" w:cs="Times New Roman"/>
          <w:sz w:val="28"/>
        </w:rPr>
        <w:sectPr w:rsidR="009C2E83" w:rsidRPr="00B75BE0" w:rsidSect="0069084E">
          <w:type w:val="continuous"/>
          <w:pgSz w:w="12240" w:h="15840"/>
          <w:pgMar w:top="1200" w:right="760" w:bottom="1040" w:left="940" w:header="0" w:footer="849" w:gutter="0"/>
          <w:cols w:space="720"/>
        </w:sectPr>
      </w:pPr>
    </w:p>
    <w:p w14:paraId="489F2E58" w14:textId="486D7758" w:rsidR="009C2E83" w:rsidRPr="00B75BE0" w:rsidRDefault="009C2E83" w:rsidP="00FD38F6">
      <w:pPr>
        <w:rPr>
          <w:rFonts w:ascii="Times New Roman" w:hAnsi="Times New Roman" w:cs="Times New Roman"/>
          <w:i/>
          <w:color w:val="00B0F0"/>
        </w:rPr>
      </w:pPr>
      <w:bookmarkStart w:id="55" w:name="_Toc12953453"/>
      <w:r w:rsidRPr="00B75BE0">
        <w:rPr>
          <w:rFonts w:ascii="Times New Roman" w:hAnsi="Times New Roman" w:cs="Times New Roman"/>
          <w:i/>
          <w:color w:val="00B0F0"/>
        </w:rPr>
        <w:lastRenderedPageBreak/>
        <w:t>LIST OF APPENDICIES</w:t>
      </w:r>
      <w:bookmarkEnd w:id="55"/>
      <w:r w:rsidR="00FD38F6" w:rsidRPr="00B75BE0">
        <w:rPr>
          <w:rFonts w:ascii="Times New Roman" w:hAnsi="Times New Roman" w:cs="Times New Roman"/>
          <w:i/>
          <w:color w:val="00B0F0"/>
        </w:rPr>
        <w:t xml:space="preserve"> INSTRUCTIONS</w:t>
      </w:r>
    </w:p>
    <w:p w14:paraId="25B5A198" w14:textId="083CD84E" w:rsidR="000530B3" w:rsidRPr="00B75BE0" w:rsidRDefault="00445B6E" w:rsidP="009C2E83">
      <w:pPr>
        <w:rPr>
          <w:rFonts w:ascii="Times New Roman" w:hAnsi="Times New Roman" w:cs="Times New Roman"/>
          <w:i/>
          <w:color w:val="00B0F0"/>
        </w:rPr>
      </w:pPr>
      <w:r w:rsidRPr="00B75BE0">
        <w:rPr>
          <w:rFonts w:ascii="Times New Roman" w:hAnsi="Times New Roman" w:cs="Times New Roman"/>
          <w:i/>
          <w:color w:val="00B0F0"/>
        </w:rPr>
        <w:t xml:space="preserve">[Appendices </w:t>
      </w:r>
      <w:r w:rsidR="00295448" w:rsidRPr="00B75BE0">
        <w:rPr>
          <w:rFonts w:ascii="Times New Roman" w:hAnsi="Times New Roman" w:cs="Times New Roman"/>
          <w:i/>
          <w:color w:val="00B0F0"/>
        </w:rPr>
        <w:t xml:space="preserve">A, </w:t>
      </w:r>
      <w:r w:rsidR="008E7605" w:rsidRPr="00B75BE0">
        <w:rPr>
          <w:rFonts w:ascii="Times New Roman" w:hAnsi="Times New Roman" w:cs="Times New Roman"/>
          <w:i/>
          <w:color w:val="00B0F0"/>
        </w:rPr>
        <w:t>C</w:t>
      </w:r>
      <w:r w:rsidR="00295448" w:rsidRPr="00B75BE0">
        <w:rPr>
          <w:rFonts w:ascii="Times New Roman" w:hAnsi="Times New Roman" w:cs="Times New Roman"/>
          <w:i/>
          <w:color w:val="00B0F0"/>
        </w:rPr>
        <w:t>, and D should be pdfs of excel spreadsheets that</w:t>
      </w:r>
      <w:r w:rsidR="001F3242" w:rsidRPr="00B75BE0">
        <w:rPr>
          <w:rFonts w:ascii="Times New Roman" w:hAnsi="Times New Roman" w:cs="Times New Roman"/>
          <w:i/>
          <w:color w:val="00B0F0"/>
        </w:rPr>
        <w:t xml:space="preserve"> at minimum</w:t>
      </w:r>
      <w:r w:rsidR="00295448" w:rsidRPr="00B75BE0">
        <w:rPr>
          <w:rFonts w:ascii="Times New Roman" w:hAnsi="Times New Roman" w:cs="Times New Roman"/>
          <w:i/>
          <w:color w:val="00B0F0"/>
        </w:rPr>
        <w:t xml:space="preserve"> list name</w:t>
      </w:r>
      <w:r w:rsidR="00E44DCC" w:rsidRPr="00B75BE0">
        <w:rPr>
          <w:rFonts w:ascii="Times New Roman" w:hAnsi="Times New Roman" w:cs="Times New Roman"/>
          <w:i/>
          <w:color w:val="00B0F0"/>
        </w:rPr>
        <w:t xml:space="preserve">, entity, and email address.  PDFs should fit to </w:t>
      </w:r>
      <w:r w:rsidR="00DC3D59" w:rsidRPr="00B75BE0">
        <w:rPr>
          <w:rFonts w:ascii="Times New Roman" w:hAnsi="Times New Roman" w:cs="Times New Roman"/>
          <w:i/>
          <w:color w:val="00B0F0"/>
        </w:rPr>
        <w:t xml:space="preserve">page of </w:t>
      </w:r>
      <w:r w:rsidR="00403445" w:rsidRPr="00B75BE0">
        <w:rPr>
          <w:rFonts w:ascii="Times New Roman" w:hAnsi="Times New Roman" w:cs="Times New Roman"/>
          <w:i/>
          <w:color w:val="00B0F0"/>
        </w:rPr>
        <w:t>11x17</w:t>
      </w:r>
      <w:r w:rsidR="00E44DCC" w:rsidRPr="00B75BE0">
        <w:rPr>
          <w:rFonts w:ascii="Times New Roman" w:hAnsi="Times New Roman" w:cs="Times New Roman"/>
          <w:i/>
          <w:color w:val="00B0F0"/>
        </w:rPr>
        <w:t xml:space="preserve"> landscape</w:t>
      </w:r>
      <w:r w:rsidR="00DC3D59" w:rsidRPr="00B75BE0">
        <w:rPr>
          <w:rFonts w:ascii="Times New Roman" w:hAnsi="Times New Roman" w:cs="Times New Roman"/>
          <w:i/>
          <w:color w:val="00B0F0"/>
        </w:rPr>
        <w:t xml:space="preserve"> so that when document is printed, contact information can be read</w:t>
      </w:r>
      <w:r w:rsidR="0017087C" w:rsidRPr="00B75BE0">
        <w:rPr>
          <w:rFonts w:ascii="Times New Roman" w:hAnsi="Times New Roman" w:cs="Times New Roman"/>
          <w:i/>
          <w:color w:val="00B0F0"/>
        </w:rPr>
        <w:t>.</w:t>
      </w:r>
      <w:r w:rsidR="00C9662D" w:rsidRPr="00B75BE0">
        <w:rPr>
          <w:rFonts w:ascii="Times New Roman" w:hAnsi="Times New Roman" w:cs="Times New Roman"/>
          <w:i/>
          <w:color w:val="00B0F0"/>
        </w:rPr>
        <w:t>]</w:t>
      </w:r>
    </w:p>
    <w:p w14:paraId="0FBE80E6" w14:textId="77777777" w:rsidR="000530B3" w:rsidRPr="00B75BE0" w:rsidRDefault="000530B3" w:rsidP="009C2E83">
      <w:pPr>
        <w:rPr>
          <w:rFonts w:ascii="Times New Roman" w:hAnsi="Times New Roman" w:cs="Times New Roman"/>
          <w:i/>
          <w:color w:val="00B0F0"/>
        </w:rPr>
      </w:pPr>
    </w:p>
    <w:p w14:paraId="67AFA46C" w14:textId="440505DB" w:rsidR="000530B3" w:rsidRPr="00B75BE0" w:rsidRDefault="000530B3" w:rsidP="009C2E83">
      <w:pPr>
        <w:rPr>
          <w:rFonts w:ascii="Times New Roman" w:hAnsi="Times New Roman" w:cs="Times New Roman"/>
          <w:i/>
          <w:color w:val="00B0F0"/>
        </w:rPr>
        <w:sectPr w:rsidR="000530B3" w:rsidRPr="00B75BE0">
          <w:footerReference w:type="default" r:id="rId14"/>
          <w:pgSz w:w="12240" w:h="15840"/>
          <w:pgMar w:top="1500" w:right="760" w:bottom="280" w:left="940" w:header="0" w:footer="0" w:gutter="0"/>
          <w:cols w:space="720"/>
        </w:sectPr>
      </w:pPr>
    </w:p>
    <w:p w14:paraId="04CD66C6" w14:textId="08FB039F" w:rsidR="00007B9F" w:rsidRPr="00B75BE0" w:rsidRDefault="002B7918" w:rsidP="002B7918">
      <w:pPr>
        <w:pStyle w:val="Caption"/>
        <w:jc w:val="center"/>
        <w:rPr>
          <w:rFonts w:ascii="Times New Roman" w:hAnsi="Times New Roman" w:cs="Times New Roman"/>
          <w:sz w:val="44"/>
        </w:rPr>
      </w:pPr>
      <w:bookmarkStart w:id="56" w:name="_Ref15041664"/>
      <w:bookmarkStart w:id="57" w:name="_Toc12953923"/>
      <w:bookmarkStart w:id="58" w:name="_Toc39047378"/>
      <w:r w:rsidRPr="00B75BE0">
        <w:rPr>
          <w:rFonts w:ascii="Times New Roman" w:hAnsi="Times New Roman" w:cs="Times New Roman"/>
          <w:sz w:val="44"/>
          <w:szCs w:val="44"/>
        </w:rPr>
        <w:lastRenderedPageBreak/>
        <w:t xml:space="preserve">Appendix </w:t>
      </w:r>
      <w:r w:rsidRPr="00B75BE0">
        <w:rPr>
          <w:rFonts w:ascii="Times New Roman" w:hAnsi="Times New Roman" w:cs="Times New Roman"/>
          <w:sz w:val="44"/>
          <w:szCs w:val="44"/>
        </w:rPr>
        <w:fldChar w:fldCharType="begin"/>
      </w:r>
      <w:r w:rsidRPr="00B75BE0">
        <w:rPr>
          <w:rFonts w:ascii="Times New Roman" w:hAnsi="Times New Roman" w:cs="Times New Roman"/>
          <w:sz w:val="44"/>
          <w:szCs w:val="44"/>
        </w:rPr>
        <w:instrText xml:space="preserve"> SEQ Appendix \* ALPHABETIC </w:instrText>
      </w:r>
      <w:r w:rsidRPr="00B75BE0">
        <w:rPr>
          <w:rFonts w:ascii="Times New Roman" w:hAnsi="Times New Roman" w:cs="Times New Roman"/>
          <w:sz w:val="44"/>
          <w:szCs w:val="44"/>
        </w:rPr>
        <w:fldChar w:fldCharType="separate"/>
      </w:r>
      <w:r w:rsidR="000765A0" w:rsidRPr="00B75BE0">
        <w:rPr>
          <w:rFonts w:ascii="Times New Roman" w:hAnsi="Times New Roman" w:cs="Times New Roman"/>
          <w:noProof/>
          <w:sz w:val="44"/>
          <w:szCs w:val="44"/>
        </w:rPr>
        <w:t>A</w:t>
      </w:r>
      <w:r w:rsidRPr="00B75BE0">
        <w:rPr>
          <w:rFonts w:ascii="Times New Roman" w:hAnsi="Times New Roman" w:cs="Times New Roman"/>
          <w:sz w:val="44"/>
          <w:szCs w:val="44"/>
        </w:rPr>
        <w:fldChar w:fldCharType="end"/>
      </w:r>
      <w:bookmarkEnd w:id="56"/>
      <w:r w:rsidR="00007B9F" w:rsidRPr="00B75BE0">
        <w:rPr>
          <w:rFonts w:ascii="Times New Roman" w:hAnsi="Times New Roman" w:cs="Times New Roman"/>
          <w:sz w:val="44"/>
          <w:szCs w:val="44"/>
        </w:rPr>
        <w:t>:</w:t>
      </w:r>
      <w:r w:rsidR="00007B9F" w:rsidRPr="00B75BE0">
        <w:rPr>
          <w:rFonts w:ascii="Times New Roman" w:hAnsi="Times New Roman" w:cs="Times New Roman"/>
          <w:sz w:val="44"/>
          <w:szCs w:val="44"/>
        </w:rPr>
        <w:br/>
      </w:r>
      <w:r w:rsidR="006A5895" w:rsidRPr="00B75BE0">
        <w:rPr>
          <w:rFonts w:ascii="Times New Roman" w:hAnsi="Times New Roman" w:cs="Times New Roman"/>
          <w:sz w:val="44"/>
          <w:szCs w:val="44"/>
        </w:rPr>
        <w:t xml:space="preserve">Initial </w:t>
      </w:r>
      <w:r w:rsidR="00007B9F" w:rsidRPr="00B75BE0">
        <w:rPr>
          <w:rFonts w:ascii="Times New Roman" w:hAnsi="Times New Roman" w:cs="Times New Roman"/>
          <w:sz w:val="44"/>
          <w:szCs w:val="44"/>
        </w:rPr>
        <w:t>Public</w:t>
      </w:r>
      <w:r w:rsidR="00007B9F" w:rsidRPr="00B75BE0">
        <w:rPr>
          <w:rFonts w:ascii="Times New Roman" w:hAnsi="Times New Roman" w:cs="Times New Roman"/>
          <w:sz w:val="44"/>
        </w:rPr>
        <w:t xml:space="preserve"> Officials Contact List</w:t>
      </w:r>
      <w:bookmarkEnd w:id="57"/>
      <w:bookmarkEnd w:id="58"/>
    </w:p>
    <w:p w14:paraId="56EC6F21" w14:textId="77777777" w:rsidR="00007B9F" w:rsidRPr="00B75BE0" w:rsidRDefault="00007B9F" w:rsidP="00007B9F">
      <w:pPr>
        <w:rPr>
          <w:rFonts w:ascii="Times New Roman" w:hAnsi="Times New Roman" w:cs="Times New Roman"/>
        </w:rPr>
      </w:pPr>
      <w:r w:rsidRPr="00B75BE0">
        <w:rPr>
          <w:rFonts w:ascii="Times New Roman" w:hAnsi="Times New Roman" w:cs="Times New Roman"/>
        </w:rPr>
        <w:br w:type="page"/>
      </w:r>
    </w:p>
    <w:p w14:paraId="47701D7A" w14:textId="122D4EA9" w:rsidR="00007B9F" w:rsidRPr="00B75BE0" w:rsidRDefault="00007B9F" w:rsidP="00007B9F">
      <w:pPr>
        <w:pStyle w:val="Caption"/>
        <w:jc w:val="center"/>
        <w:rPr>
          <w:rFonts w:ascii="Times New Roman" w:hAnsi="Times New Roman" w:cs="Times New Roman"/>
          <w:sz w:val="44"/>
        </w:rPr>
      </w:pPr>
      <w:bookmarkStart w:id="59" w:name="_Ref14441983"/>
      <w:bookmarkStart w:id="60" w:name="_Toc12953924"/>
      <w:bookmarkStart w:id="61" w:name="_Toc39047379"/>
      <w:r w:rsidRPr="00B75BE0">
        <w:rPr>
          <w:rFonts w:ascii="Times New Roman" w:hAnsi="Times New Roman" w:cs="Times New Roman"/>
          <w:sz w:val="44"/>
        </w:rPr>
        <w:lastRenderedPageBreak/>
        <w:t xml:space="preserve">Appendix </w:t>
      </w:r>
      <w:r w:rsidRPr="00B75BE0">
        <w:rPr>
          <w:rFonts w:ascii="Times New Roman" w:hAnsi="Times New Roman" w:cs="Times New Roman"/>
          <w:sz w:val="44"/>
        </w:rPr>
        <w:fldChar w:fldCharType="begin"/>
      </w:r>
      <w:r w:rsidRPr="00B75BE0">
        <w:rPr>
          <w:rFonts w:ascii="Times New Roman" w:hAnsi="Times New Roman" w:cs="Times New Roman"/>
          <w:sz w:val="44"/>
        </w:rPr>
        <w:instrText xml:space="preserve"> SEQ Appendix \* ALPHABETIC </w:instrText>
      </w:r>
      <w:r w:rsidRPr="00B75BE0">
        <w:rPr>
          <w:rFonts w:ascii="Times New Roman" w:hAnsi="Times New Roman" w:cs="Times New Roman"/>
          <w:sz w:val="44"/>
        </w:rPr>
        <w:fldChar w:fldCharType="separate"/>
      </w:r>
      <w:r w:rsidR="000765A0" w:rsidRPr="00B75BE0">
        <w:rPr>
          <w:rFonts w:ascii="Times New Roman" w:hAnsi="Times New Roman" w:cs="Times New Roman"/>
          <w:noProof/>
          <w:sz w:val="44"/>
        </w:rPr>
        <w:t>B</w:t>
      </w:r>
      <w:r w:rsidRPr="00B75BE0">
        <w:rPr>
          <w:rFonts w:ascii="Times New Roman" w:hAnsi="Times New Roman" w:cs="Times New Roman"/>
          <w:sz w:val="44"/>
        </w:rPr>
        <w:fldChar w:fldCharType="end"/>
      </w:r>
      <w:bookmarkEnd w:id="59"/>
      <w:r w:rsidRPr="00B75BE0">
        <w:rPr>
          <w:rFonts w:ascii="Times New Roman" w:hAnsi="Times New Roman" w:cs="Times New Roman"/>
          <w:sz w:val="44"/>
        </w:rPr>
        <w:t>:</w:t>
      </w:r>
      <w:r w:rsidRPr="00B75BE0">
        <w:rPr>
          <w:rFonts w:ascii="Times New Roman" w:hAnsi="Times New Roman" w:cs="Times New Roman"/>
          <w:sz w:val="44"/>
        </w:rPr>
        <w:br/>
      </w:r>
      <w:r w:rsidR="00FD38F6" w:rsidRPr="00B75BE0">
        <w:rPr>
          <w:rFonts w:ascii="Times New Roman" w:hAnsi="Times New Roman" w:cs="Times New Roman"/>
          <w:sz w:val="44"/>
        </w:rPr>
        <w:t>Demographic Information</w:t>
      </w:r>
      <w:bookmarkEnd w:id="60"/>
      <w:bookmarkEnd w:id="61"/>
    </w:p>
    <w:p w14:paraId="3327BF04" w14:textId="77777777" w:rsidR="00007B9F" w:rsidRPr="00B75BE0" w:rsidRDefault="00007B9F" w:rsidP="00007B9F">
      <w:pPr>
        <w:rPr>
          <w:rFonts w:ascii="Times New Roman" w:hAnsi="Times New Roman" w:cs="Times New Roman"/>
        </w:rPr>
      </w:pPr>
      <w:r w:rsidRPr="00B75BE0">
        <w:rPr>
          <w:rFonts w:ascii="Times New Roman" w:hAnsi="Times New Roman" w:cs="Times New Roman"/>
        </w:rPr>
        <w:br w:type="page"/>
      </w:r>
    </w:p>
    <w:p w14:paraId="16D7D34C" w14:textId="003ED30A" w:rsidR="00007B9F" w:rsidRPr="00B75BE0" w:rsidRDefault="00007B9F" w:rsidP="00007B9F">
      <w:pPr>
        <w:pStyle w:val="Caption"/>
        <w:jc w:val="center"/>
        <w:rPr>
          <w:rFonts w:ascii="Times New Roman" w:hAnsi="Times New Roman" w:cs="Times New Roman"/>
          <w:sz w:val="44"/>
        </w:rPr>
      </w:pPr>
      <w:bookmarkStart w:id="62" w:name="_Ref14441992"/>
      <w:bookmarkStart w:id="63" w:name="_Toc12953925"/>
      <w:bookmarkStart w:id="64" w:name="_Toc39047380"/>
      <w:r w:rsidRPr="00B75BE0">
        <w:rPr>
          <w:rFonts w:ascii="Times New Roman" w:hAnsi="Times New Roman" w:cs="Times New Roman"/>
          <w:sz w:val="44"/>
        </w:rPr>
        <w:lastRenderedPageBreak/>
        <w:t xml:space="preserve">Appendix </w:t>
      </w:r>
      <w:r w:rsidRPr="00B75BE0">
        <w:rPr>
          <w:rFonts w:ascii="Times New Roman" w:hAnsi="Times New Roman" w:cs="Times New Roman"/>
          <w:sz w:val="44"/>
        </w:rPr>
        <w:fldChar w:fldCharType="begin"/>
      </w:r>
      <w:r w:rsidRPr="00B75BE0">
        <w:rPr>
          <w:rFonts w:ascii="Times New Roman" w:hAnsi="Times New Roman" w:cs="Times New Roman"/>
          <w:sz w:val="44"/>
        </w:rPr>
        <w:instrText xml:space="preserve"> SEQ Appendix \* ALPHABETIC </w:instrText>
      </w:r>
      <w:r w:rsidRPr="00B75BE0">
        <w:rPr>
          <w:rFonts w:ascii="Times New Roman" w:hAnsi="Times New Roman" w:cs="Times New Roman"/>
          <w:sz w:val="44"/>
        </w:rPr>
        <w:fldChar w:fldCharType="separate"/>
      </w:r>
      <w:r w:rsidR="000765A0" w:rsidRPr="00B75BE0">
        <w:rPr>
          <w:rFonts w:ascii="Times New Roman" w:hAnsi="Times New Roman" w:cs="Times New Roman"/>
          <w:noProof/>
          <w:sz w:val="44"/>
        </w:rPr>
        <w:t>C</w:t>
      </w:r>
      <w:r w:rsidRPr="00B75BE0">
        <w:rPr>
          <w:rFonts w:ascii="Times New Roman" w:hAnsi="Times New Roman" w:cs="Times New Roman"/>
          <w:sz w:val="44"/>
        </w:rPr>
        <w:fldChar w:fldCharType="end"/>
      </w:r>
      <w:bookmarkEnd w:id="62"/>
      <w:r w:rsidRPr="00B75BE0">
        <w:rPr>
          <w:rFonts w:ascii="Times New Roman" w:hAnsi="Times New Roman" w:cs="Times New Roman"/>
          <w:sz w:val="44"/>
        </w:rPr>
        <w:t>:</w:t>
      </w:r>
      <w:r w:rsidRPr="00B75BE0">
        <w:rPr>
          <w:rFonts w:ascii="Times New Roman" w:hAnsi="Times New Roman" w:cs="Times New Roman"/>
          <w:sz w:val="44"/>
        </w:rPr>
        <w:br/>
      </w:r>
      <w:r w:rsidR="009666D4" w:rsidRPr="00B75BE0">
        <w:rPr>
          <w:rFonts w:ascii="Times New Roman" w:hAnsi="Times New Roman" w:cs="Times New Roman"/>
          <w:sz w:val="44"/>
        </w:rPr>
        <w:t xml:space="preserve">Initial </w:t>
      </w:r>
      <w:r w:rsidR="00DB0722" w:rsidRPr="00B75BE0">
        <w:rPr>
          <w:rFonts w:ascii="Times New Roman" w:hAnsi="Times New Roman" w:cs="Times New Roman"/>
          <w:sz w:val="44"/>
        </w:rPr>
        <w:t xml:space="preserve">Stakeholders </w:t>
      </w:r>
      <w:r w:rsidR="00FD38F6" w:rsidRPr="00B75BE0">
        <w:rPr>
          <w:rFonts w:ascii="Times New Roman" w:hAnsi="Times New Roman" w:cs="Times New Roman"/>
          <w:sz w:val="44"/>
        </w:rPr>
        <w:t>Contact List</w:t>
      </w:r>
      <w:bookmarkEnd w:id="63"/>
      <w:bookmarkEnd w:id="64"/>
    </w:p>
    <w:p w14:paraId="3D21CCF3" w14:textId="7DDED10A" w:rsidR="00C40818" w:rsidRPr="00B75BE0" w:rsidRDefault="00007B9F" w:rsidP="00C40818">
      <w:pPr>
        <w:pStyle w:val="Caption"/>
        <w:keepNext/>
        <w:jc w:val="center"/>
        <w:rPr>
          <w:rFonts w:ascii="Times New Roman" w:hAnsi="Times New Roman" w:cs="Times New Roman"/>
        </w:rPr>
      </w:pPr>
      <w:r w:rsidRPr="00B75BE0">
        <w:rPr>
          <w:rFonts w:ascii="Times New Roman" w:hAnsi="Times New Roman" w:cs="Times New Roman"/>
        </w:rPr>
        <w:br w:type="page"/>
      </w:r>
    </w:p>
    <w:p w14:paraId="70D1D217" w14:textId="482D56A3" w:rsidR="00007B9F" w:rsidRPr="00F356AC" w:rsidRDefault="00C40818" w:rsidP="007D117F">
      <w:pPr>
        <w:pStyle w:val="Caption"/>
        <w:jc w:val="center"/>
        <w:rPr>
          <w:rFonts w:ascii="Times New Roman" w:hAnsi="Times New Roman" w:cs="Times New Roman"/>
        </w:rPr>
      </w:pPr>
      <w:bookmarkStart w:id="65" w:name="_Ref14441803"/>
      <w:bookmarkStart w:id="66" w:name="_Toc39047381"/>
      <w:r w:rsidRPr="00B75BE0">
        <w:rPr>
          <w:rFonts w:ascii="Times New Roman" w:hAnsi="Times New Roman" w:cs="Times New Roman"/>
          <w:sz w:val="44"/>
        </w:rPr>
        <w:lastRenderedPageBreak/>
        <w:t xml:space="preserve">Appendix </w:t>
      </w:r>
      <w:r w:rsidRPr="00B75BE0">
        <w:rPr>
          <w:rFonts w:ascii="Times New Roman" w:hAnsi="Times New Roman" w:cs="Times New Roman"/>
          <w:sz w:val="44"/>
        </w:rPr>
        <w:fldChar w:fldCharType="begin"/>
      </w:r>
      <w:r w:rsidRPr="00B75BE0">
        <w:rPr>
          <w:rFonts w:ascii="Times New Roman" w:hAnsi="Times New Roman" w:cs="Times New Roman"/>
          <w:sz w:val="44"/>
        </w:rPr>
        <w:instrText xml:space="preserve"> SEQ Appendix \* ALPHABETIC </w:instrText>
      </w:r>
      <w:r w:rsidRPr="00B75BE0">
        <w:rPr>
          <w:rFonts w:ascii="Times New Roman" w:hAnsi="Times New Roman" w:cs="Times New Roman"/>
          <w:sz w:val="44"/>
        </w:rPr>
        <w:fldChar w:fldCharType="separate"/>
      </w:r>
      <w:r w:rsidR="000765A0" w:rsidRPr="00B75BE0">
        <w:rPr>
          <w:rFonts w:ascii="Times New Roman" w:hAnsi="Times New Roman" w:cs="Times New Roman"/>
          <w:noProof/>
          <w:sz w:val="44"/>
        </w:rPr>
        <w:t>D</w:t>
      </w:r>
      <w:r w:rsidRPr="00B75BE0">
        <w:rPr>
          <w:rFonts w:ascii="Times New Roman" w:hAnsi="Times New Roman" w:cs="Times New Roman"/>
          <w:sz w:val="44"/>
        </w:rPr>
        <w:fldChar w:fldCharType="end"/>
      </w:r>
      <w:bookmarkEnd w:id="65"/>
      <w:r w:rsidR="00CE2F4A" w:rsidRPr="00B75BE0">
        <w:rPr>
          <w:rFonts w:ascii="Times New Roman" w:hAnsi="Times New Roman" w:cs="Times New Roman"/>
          <w:sz w:val="44"/>
        </w:rPr>
        <w:t>:</w:t>
      </w:r>
      <w:r w:rsidR="00676B2A" w:rsidRPr="00B75BE0">
        <w:rPr>
          <w:rFonts w:ascii="Times New Roman" w:hAnsi="Times New Roman" w:cs="Times New Roman"/>
          <w:sz w:val="44"/>
        </w:rPr>
        <w:br/>
      </w:r>
      <w:r w:rsidR="00DB16FA" w:rsidRPr="00B75BE0">
        <w:rPr>
          <w:rFonts w:ascii="Times New Roman" w:hAnsi="Times New Roman" w:cs="Times New Roman"/>
          <w:sz w:val="44"/>
        </w:rPr>
        <w:t xml:space="preserve">Initial </w:t>
      </w:r>
      <w:r w:rsidR="00D25E4A" w:rsidRPr="00B75BE0">
        <w:rPr>
          <w:rFonts w:ascii="Times New Roman" w:hAnsi="Times New Roman" w:cs="Times New Roman"/>
          <w:sz w:val="44"/>
        </w:rPr>
        <w:t xml:space="preserve">Property Owner </w:t>
      </w:r>
      <w:r w:rsidR="00EC2E33">
        <w:rPr>
          <w:rFonts w:ascii="Times New Roman" w:hAnsi="Times New Roman" w:cs="Times New Roman"/>
          <w:sz w:val="44"/>
        </w:rPr>
        <w:t xml:space="preserve">Map and </w:t>
      </w:r>
      <w:r w:rsidR="00D25E4A" w:rsidRPr="00B75BE0">
        <w:rPr>
          <w:rFonts w:ascii="Times New Roman" w:hAnsi="Times New Roman" w:cs="Times New Roman"/>
          <w:sz w:val="44"/>
        </w:rPr>
        <w:t>Mailing List</w:t>
      </w:r>
      <w:bookmarkEnd w:id="66"/>
    </w:p>
    <w:p w14:paraId="3C75A122" w14:textId="720FD3C6" w:rsidR="00007B9F" w:rsidRPr="0077514C" w:rsidRDefault="00007B9F" w:rsidP="00007B9F">
      <w:pPr>
        <w:pStyle w:val="Caption"/>
        <w:jc w:val="center"/>
        <w:rPr>
          <w:sz w:val="44"/>
        </w:rPr>
      </w:pPr>
    </w:p>
    <w:sectPr w:rsidR="00007B9F" w:rsidRPr="0077514C" w:rsidSect="000530B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66C2" w14:textId="77777777" w:rsidR="00867D60" w:rsidRDefault="00867D60" w:rsidP="00317269">
      <w:pPr>
        <w:spacing w:after="0" w:line="240" w:lineRule="auto"/>
      </w:pPr>
      <w:r>
        <w:separator/>
      </w:r>
    </w:p>
  </w:endnote>
  <w:endnote w:type="continuationSeparator" w:id="0">
    <w:p w14:paraId="674B49BD" w14:textId="77777777" w:rsidR="00867D60" w:rsidRDefault="00867D60" w:rsidP="0031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13AE" w14:textId="77777777" w:rsidR="009913D6" w:rsidRDefault="00D27400" w:rsidP="00B14EC7">
    <w:pPr>
      <w:pStyle w:val="Footer"/>
      <w:tabs>
        <w:tab w:val="clear" w:pos="9360"/>
        <w:tab w:val="right" w:pos="10440"/>
      </w:tabs>
      <w:rPr>
        <w:rFonts w:ascii="Times New Roman" w:hAnsi="Times New Roman" w:cs="Times New Roman"/>
      </w:rPr>
    </w:pPr>
    <w:r w:rsidRPr="000C2B17">
      <w:rPr>
        <w:rFonts w:ascii="Times New Roman" w:hAnsi="Times New Roman" w:cs="Times New Roman"/>
        <w:i/>
        <w:color w:val="00B0F0"/>
        <w:sz w:val="20"/>
      </w:rPr>
      <w:t>[Roadway Name]</w:t>
    </w:r>
    <w:r w:rsidRPr="000C2B17">
      <w:rPr>
        <w:rFonts w:ascii="Times New Roman" w:hAnsi="Times New Roman" w:cs="Times New Roman"/>
        <w:color w:val="00B0F0"/>
        <w:sz w:val="20"/>
      </w:rPr>
      <w:t xml:space="preserve"> </w:t>
    </w:r>
    <w:r w:rsidRPr="000C2B17">
      <w:rPr>
        <w:rFonts w:ascii="Times New Roman" w:hAnsi="Times New Roman" w:cs="Times New Roman"/>
        <w:sz w:val="20"/>
      </w:rPr>
      <w:t>PD&amp;E Study</w:t>
    </w:r>
    <w:r w:rsidRPr="000C2B17">
      <w:rPr>
        <w:rFonts w:ascii="Times New Roman" w:hAnsi="Times New Roman" w:cs="Times New Roman"/>
        <w:sz w:val="20"/>
      </w:rPr>
      <w:tab/>
    </w:r>
    <w:r w:rsidRPr="000C2B17">
      <w:rPr>
        <w:rFonts w:ascii="Times New Roman" w:hAnsi="Times New Roman" w:cs="Times New Roman"/>
        <w:sz w:val="20"/>
      </w:rPr>
      <w:tab/>
    </w:r>
    <w:r w:rsidR="000C2B17" w:rsidRPr="000C2B17">
      <w:rPr>
        <w:rFonts w:ascii="Times New Roman" w:hAnsi="Times New Roman" w:cs="Times New Roman"/>
      </w:rPr>
      <w:t>Public Involvement Plan</w:t>
    </w:r>
  </w:p>
  <w:p w14:paraId="129947BE" w14:textId="348D70B9" w:rsidR="00D27400" w:rsidRPr="004F6229" w:rsidRDefault="00D27400" w:rsidP="00B14EC7">
    <w:pPr>
      <w:pStyle w:val="Footer"/>
      <w:tabs>
        <w:tab w:val="clear" w:pos="9360"/>
        <w:tab w:val="right" w:pos="10440"/>
      </w:tabs>
    </w:pPr>
    <w:proofErr w:type="spellStart"/>
    <w:r w:rsidRPr="000C2B17">
      <w:rPr>
        <w:rFonts w:ascii="Times New Roman" w:hAnsi="Times New Roman" w:cs="Times New Roman"/>
        <w:sz w:val="20"/>
      </w:rPr>
      <w:t>FPID</w:t>
    </w:r>
    <w:proofErr w:type="spellEnd"/>
    <w:r w:rsidRPr="000C2B17">
      <w:rPr>
        <w:rFonts w:ascii="Times New Roman" w:hAnsi="Times New Roman" w:cs="Times New Roman"/>
        <w:sz w:val="20"/>
      </w:rPr>
      <w:t xml:space="preserve">: </w:t>
    </w:r>
    <w:r w:rsidRPr="000C2B17">
      <w:rPr>
        <w:rFonts w:ascii="Times New Roman" w:hAnsi="Times New Roman" w:cs="Times New Roman"/>
        <w:i/>
        <w:color w:val="00B0F0"/>
        <w:sz w:val="20"/>
      </w:rPr>
      <w:t>[</w:t>
    </w:r>
    <w:proofErr w:type="spellStart"/>
    <w:r w:rsidRPr="000C2B17">
      <w:rPr>
        <w:rFonts w:ascii="Times New Roman" w:hAnsi="Times New Roman" w:cs="Times New Roman"/>
        <w:i/>
        <w:color w:val="00B0F0"/>
        <w:sz w:val="20"/>
      </w:rPr>
      <w:t>xxxxxx</w:t>
    </w:r>
    <w:proofErr w:type="spellEnd"/>
    <w:r w:rsidRPr="000C2B17">
      <w:rPr>
        <w:rFonts w:ascii="Times New Roman" w:hAnsi="Times New Roman" w:cs="Times New Roman"/>
        <w:i/>
        <w:color w:val="00B0F0"/>
        <w:sz w:val="20"/>
      </w:rPr>
      <w:t xml:space="preserve">-x-xx-xx] </w:t>
    </w:r>
    <w:r w:rsidRPr="000C2B17">
      <w:rPr>
        <w:rFonts w:ascii="Times New Roman" w:hAnsi="Times New Roman" w:cs="Times New Roman"/>
      </w:rPr>
      <w:ptab w:relativeTo="margin" w:alignment="center" w:leader="none"/>
    </w:r>
    <w:r w:rsidRPr="000C2B17">
      <w:rPr>
        <w:rFonts w:ascii="Times New Roman" w:hAnsi="Times New Roman" w:cs="Times New Roman"/>
      </w:rPr>
      <w:fldChar w:fldCharType="begin"/>
    </w:r>
    <w:r w:rsidRPr="000C2B17">
      <w:rPr>
        <w:rFonts w:ascii="Times New Roman" w:hAnsi="Times New Roman" w:cs="Times New Roman"/>
      </w:rPr>
      <w:instrText xml:space="preserve"> PAGE   \* MERGEFORMAT </w:instrText>
    </w:r>
    <w:r w:rsidRPr="000C2B17">
      <w:rPr>
        <w:rFonts w:ascii="Times New Roman" w:hAnsi="Times New Roman" w:cs="Times New Roman"/>
      </w:rPr>
      <w:fldChar w:fldCharType="separate"/>
    </w:r>
    <w:r w:rsidRPr="000C2B17">
      <w:rPr>
        <w:rFonts w:ascii="Times New Roman" w:hAnsi="Times New Roman" w:cs="Times New Roman"/>
      </w:rPr>
      <w:t>i</w:t>
    </w:r>
    <w:r w:rsidRPr="000C2B17">
      <w:rPr>
        <w:rFonts w:ascii="Times New Roman" w:hAnsi="Times New Roman" w:cs="Times New Roman"/>
        <w:noProof/>
      </w:rPr>
      <w:fldChar w:fldCharType="end"/>
    </w:r>
    <w:r w:rsidRPr="000C2B17">
      <w:rPr>
        <w:rFonts w:ascii="Times New Roman" w:hAnsi="Times New Roman" w:cs="Times New Roman"/>
        <w:noProof/>
      </w:rPr>
      <w:tab/>
    </w:r>
    <w:r w:rsidRPr="000C2B17">
      <w:rPr>
        <w:rFonts w:ascii="Times New Roman" w:hAnsi="Times New Roman" w:cs="Times New Roman"/>
        <w:i/>
        <w:noProof/>
        <w:color w:val="00B0F0"/>
      </w:rPr>
      <w:t>[Month Year]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B3B1" w14:textId="77777777" w:rsidR="008B5BB6" w:rsidRDefault="008B5BB6" w:rsidP="009F226F">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6455" w14:textId="77777777" w:rsidR="008B5BB6" w:rsidRDefault="008B5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C5DF" w14:textId="77777777" w:rsidR="008B5BB6" w:rsidRDefault="008B5B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BFD3" w14:textId="77777777" w:rsidR="008B5BB6" w:rsidRDefault="008B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2C966" w14:textId="77777777" w:rsidR="00867D60" w:rsidRDefault="00867D60" w:rsidP="00317269">
      <w:pPr>
        <w:spacing w:after="0" w:line="240" w:lineRule="auto"/>
      </w:pPr>
      <w:r>
        <w:separator/>
      </w:r>
    </w:p>
  </w:footnote>
  <w:footnote w:type="continuationSeparator" w:id="0">
    <w:p w14:paraId="72A27950" w14:textId="77777777" w:rsidR="00867D60" w:rsidRDefault="00867D60" w:rsidP="00317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B033" w14:textId="77777777" w:rsidR="008B5BB6" w:rsidRDefault="008B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1C32" w14:textId="77777777" w:rsidR="008B5BB6" w:rsidRDefault="008B5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0215" w14:textId="77777777" w:rsidR="008B5BB6" w:rsidRDefault="008B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DBB"/>
    <w:multiLevelType w:val="hybridMultilevel"/>
    <w:tmpl w:val="67B4D6B4"/>
    <w:lvl w:ilvl="0" w:tplc="4E22FFF6">
      <w:start w:val="1"/>
      <w:numFmt w:val="upperRoman"/>
      <w:pStyle w:val="Heading3"/>
      <w:lvlText w:val="%1."/>
      <w:lvlJc w:val="left"/>
      <w:pPr>
        <w:ind w:left="1219" w:hanging="720"/>
      </w:pPr>
      <w:rPr>
        <w:rFonts w:ascii="Times New Roman" w:eastAsia="Arial" w:hAnsi="Times New Roman" w:cs="Times New Roman" w:hint="default"/>
        <w:b/>
        <w:bCs/>
        <w:w w:val="99"/>
        <w:sz w:val="28"/>
        <w:szCs w:val="28"/>
      </w:rPr>
    </w:lvl>
    <w:lvl w:ilvl="1" w:tplc="04090013">
      <w:start w:val="1"/>
      <w:numFmt w:val="upperRoman"/>
      <w:lvlText w:val="%2."/>
      <w:lvlJc w:val="right"/>
      <w:pPr>
        <w:ind w:left="1220" w:hanging="720"/>
      </w:pPr>
      <w:rPr>
        <w:rFonts w:hint="default"/>
        <w:spacing w:val="-14"/>
        <w:w w:val="99"/>
        <w:sz w:val="24"/>
        <w:szCs w:val="24"/>
      </w:rPr>
    </w:lvl>
    <w:lvl w:ilvl="2" w:tplc="21A86B7E">
      <w:numFmt w:val="bullet"/>
      <w:lvlText w:val="•"/>
      <w:lvlJc w:val="left"/>
      <w:pPr>
        <w:ind w:left="3084" w:hanging="720"/>
      </w:pPr>
      <w:rPr>
        <w:rFonts w:hint="default"/>
      </w:rPr>
    </w:lvl>
    <w:lvl w:ilvl="3" w:tplc="2690CD90">
      <w:numFmt w:val="bullet"/>
      <w:lvlText w:val="•"/>
      <w:lvlJc w:val="left"/>
      <w:pPr>
        <w:ind w:left="4016" w:hanging="720"/>
      </w:pPr>
      <w:rPr>
        <w:rFonts w:hint="default"/>
      </w:rPr>
    </w:lvl>
    <w:lvl w:ilvl="4" w:tplc="A86EFEAA">
      <w:numFmt w:val="bullet"/>
      <w:lvlText w:val="•"/>
      <w:lvlJc w:val="left"/>
      <w:pPr>
        <w:ind w:left="4948" w:hanging="720"/>
      </w:pPr>
      <w:rPr>
        <w:rFonts w:hint="default"/>
      </w:rPr>
    </w:lvl>
    <w:lvl w:ilvl="5" w:tplc="48569152">
      <w:numFmt w:val="bullet"/>
      <w:lvlText w:val="•"/>
      <w:lvlJc w:val="left"/>
      <w:pPr>
        <w:ind w:left="5880" w:hanging="720"/>
      </w:pPr>
      <w:rPr>
        <w:rFonts w:hint="default"/>
      </w:rPr>
    </w:lvl>
    <w:lvl w:ilvl="6" w:tplc="94ECB860">
      <w:numFmt w:val="bullet"/>
      <w:lvlText w:val="•"/>
      <w:lvlJc w:val="left"/>
      <w:pPr>
        <w:ind w:left="6812" w:hanging="720"/>
      </w:pPr>
      <w:rPr>
        <w:rFonts w:hint="default"/>
      </w:rPr>
    </w:lvl>
    <w:lvl w:ilvl="7" w:tplc="F4586C88">
      <w:numFmt w:val="bullet"/>
      <w:lvlText w:val="•"/>
      <w:lvlJc w:val="left"/>
      <w:pPr>
        <w:ind w:left="7744" w:hanging="720"/>
      </w:pPr>
      <w:rPr>
        <w:rFonts w:hint="default"/>
      </w:rPr>
    </w:lvl>
    <w:lvl w:ilvl="8" w:tplc="2CA04A1A">
      <w:numFmt w:val="bullet"/>
      <w:lvlText w:val="•"/>
      <w:lvlJc w:val="left"/>
      <w:pPr>
        <w:ind w:left="8676" w:hanging="720"/>
      </w:pPr>
      <w:rPr>
        <w:rFonts w:hint="default"/>
      </w:rPr>
    </w:lvl>
  </w:abstractNum>
  <w:abstractNum w:abstractNumId="1" w15:restartNumberingAfterBreak="0">
    <w:nsid w:val="1B2B076C"/>
    <w:multiLevelType w:val="hybridMultilevel"/>
    <w:tmpl w:val="B9CEA6F2"/>
    <w:lvl w:ilvl="0" w:tplc="1AD83876">
      <w:numFmt w:val="bullet"/>
      <w:lvlText w:val="-"/>
      <w:lvlJc w:val="left"/>
      <w:pPr>
        <w:ind w:left="4820" w:hanging="164"/>
      </w:pPr>
      <w:rPr>
        <w:rFonts w:ascii="Arial" w:eastAsia="Arial" w:hAnsi="Arial" w:cs="Arial" w:hint="default"/>
        <w:w w:val="99"/>
        <w:sz w:val="24"/>
        <w:szCs w:val="24"/>
      </w:rPr>
    </w:lvl>
    <w:lvl w:ilvl="1" w:tplc="626A0DDA">
      <w:numFmt w:val="bullet"/>
      <w:lvlText w:val="•"/>
      <w:lvlJc w:val="left"/>
      <w:pPr>
        <w:ind w:left="5392" w:hanging="164"/>
      </w:pPr>
      <w:rPr>
        <w:rFonts w:hint="default"/>
      </w:rPr>
    </w:lvl>
    <w:lvl w:ilvl="2" w:tplc="C974EC14">
      <w:numFmt w:val="bullet"/>
      <w:lvlText w:val="•"/>
      <w:lvlJc w:val="left"/>
      <w:pPr>
        <w:ind w:left="5964" w:hanging="164"/>
      </w:pPr>
      <w:rPr>
        <w:rFonts w:hint="default"/>
      </w:rPr>
    </w:lvl>
    <w:lvl w:ilvl="3" w:tplc="4FDAC1D4">
      <w:numFmt w:val="bullet"/>
      <w:lvlText w:val="•"/>
      <w:lvlJc w:val="left"/>
      <w:pPr>
        <w:ind w:left="6536" w:hanging="164"/>
      </w:pPr>
      <w:rPr>
        <w:rFonts w:hint="default"/>
      </w:rPr>
    </w:lvl>
    <w:lvl w:ilvl="4" w:tplc="96CEFF44">
      <w:numFmt w:val="bullet"/>
      <w:lvlText w:val="•"/>
      <w:lvlJc w:val="left"/>
      <w:pPr>
        <w:ind w:left="7108" w:hanging="164"/>
      </w:pPr>
      <w:rPr>
        <w:rFonts w:hint="default"/>
      </w:rPr>
    </w:lvl>
    <w:lvl w:ilvl="5" w:tplc="94B8F37E">
      <w:numFmt w:val="bullet"/>
      <w:lvlText w:val="•"/>
      <w:lvlJc w:val="left"/>
      <w:pPr>
        <w:ind w:left="7680" w:hanging="164"/>
      </w:pPr>
      <w:rPr>
        <w:rFonts w:hint="default"/>
      </w:rPr>
    </w:lvl>
    <w:lvl w:ilvl="6" w:tplc="D29EA7D4">
      <w:numFmt w:val="bullet"/>
      <w:lvlText w:val="•"/>
      <w:lvlJc w:val="left"/>
      <w:pPr>
        <w:ind w:left="8252" w:hanging="164"/>
      </w:pPr>
      <w:rPr>
        <w:rFonts w:hint="default"/>
      </w:rPr>
    </w:lvl>
    <w:lvl w:ilvl="7" w:tplc="E88CC46E">
      <w:numFmt w:val="bullet"/>
      <w:lvlText w:val="•"/>
      <w:lvlJc w:val="left"/>
      <w:pPr>
        <w:ind w:left="8824" w:hanging="164"/>
      </w:pPr>
      <w:rPr>
        <w:rFonts w:hint="default"/>
      </w:rPr>
    </w:lvl>
    <w:lvl w:ilvl="8" w:tplc="2B42C7CA">
      <w:numFmt w:val="bullet"/>
      <w:lvlText w:val="•"/>
      <w:lvlJc w:val="left"/>
      <w:pPr>
        <w:ind w:left="9396" w:hanging="164"/>
      </w:pPr>
      <w:rPr>
        <w:rFonts w:hint="default"/>
      </w:rPr>
    </w:lvl>
  </w:abstractNum>
  <w:abstractNum w:abstractNumId="2" w15:restartNumberingAfterBreak="0">
    <w:nsid w:val="20312187"/>
    <w:multiLevelType w:val="hybridMultilevel"/>
    <w:tmpl w:val="20769E4C"/>
    <w:lvl w:ilvl="0" w:tplc="04090001">
      <w:start w:val="1"/>
      <w:numFmt w:val="bullet"/>
      <w:lvlText w:val=""/>
      <w:lvlJc w:val="left"/>
      <w:pPr>
        <w:ind w:left="4950" w:hanging="360"/>
      </w:pPr>
      <w:rPr>
        <w:rFonts w:ascii="Symbol" w:hAnsi="Symbol"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3" w15:restartNumberingAfterBreak="0">
    <w:nsid w:val="3B6A13FE"/>
    <w:multiLevelType w:val="hybridMultilevel"/>
    <w:tmpl w:val="7654F140"/>
    <w:lvl w:ilvl="0" w:tplc="04090001">
      <w:start w:val="1"/>
      <w:numFmt w:val="bullet"/>
      <w:lvlText w:val=""/>
      <w:lvlJc w:val="left"/>
      <w:pPr>
        <w:ind w:left="3852" w:hanging="360"/>
      </w:pPr>
      <w:rPr>
        <w:rFonts w:ascii="Symbol" w:hAnsi="Symbol" w:hint="default"/>
      </w:rPr>
    </w:lvl>
    <w:lvl w:ilvl="1" w:tplc="04090003">
      <w:start w:val="1"/>
      <w:numFmt w:val="bullet"/>
      <w:lvlText w:val="o"/>
      <w:lvlJc w:val="left"/>
      <w:pPr>
        <w:ind w:left="4572" w:hanging="360"/>
      </w:pPr>
      <w:rPr>
        <w:rFonts w:ascii="Courier New" w:hAnsi="Courier New" w:cs="Courier New" w:hint="default"/>
      </w:rPr>
    </w:lvl>
    <w:lvl w:ilvl="2" w:tplc="04090005" w:tentative="1">
      <w:start w:val="1"/>
      <w:numFmt w:val="bullet"/>
      <w:lvlText w:val=""/>
      <w:lvlJc w:val="left"/>
      <w:pPr>
        <w:ind w:left="5292" w:hanging="360"/>
      </w:pPr>
      <w:rPr>
        <w:rFonts w:ascii="Wingdings" w:hAnsi="Wingdings" w:hint="default"/>
      </w:rPr>
    </w:lvl>
    <w:lvl w:ilvl="3" w:tplc="04090001" w:tentative="1">
      <w:start w:val="1"/>
      <w:numFmt w:val="bullet"/>
      <w:lvlText w:val=""/>
      <w:lvlJc w:val="left"/>
      <w:pPr>
        <w:ind w:left="6012" w:hanging="360"/>
      </w:pPr>
      <w:rPr>
        <w:rFonts w:ascii="Symbol" w:hAnsi="Symbol" w:hint="default"/>
      </w:rPr>
    </w:lvl>
    <w:lvl w:ilvl="4" w:tplc="04090003" w:tentative="1">
      <w:start w:val="1"/>
      <w:numFmt w:val="bullet"/>
      <w:lvlText w:val="o"/>
      <w:lvlJc w:val="left"/>
      <w:pPr>
        <w:ind w:left="6732" w:hanging="360"/>
      </w:pPr>
      <w:rPr>
        <w:rFonts w:ascii="Courier New" w:hAnsi="Courier New" w:cs="Courier New" w:hint="default"/>
      </w:rPr>
    </w:lvl>
    <w:lvl w:ilvl="5" w:tplc="04090005" w:tentative="1">
      <w:start w:val="1"/>
      <w:numFmt w:val="bullet"/>
      <w:lvlText w:val=""/>
      <w:lvlJc w:val="left"/>
      <w:pPr>
        <w:ind w:left="7452" w:hanging="360"/>
      </w:pPr>
      <w:rPr>
        <w:rFonts w:ascii="Wingdings" w:hAnsi="Wingdings" w:hint="default"/>
      </w:rPr>
    </w:lvl>
    <w:lvl w:ilvl="6" w:tplc="04090001" w:tentative="1">
      <w:start w:val="1"/>
      <w:numFmt w:val="bullet"/>
      <w:lvlText w:val=""/>
      <w:lvlJc w:val="left"/>
      <w:pPr>
        <w:ind w:left="8172" w:hanging="360"/>
      </w:pPr>
      <w:rPr>
        <w:rFonts w:ascii="Symbol" w:hAnsi="Symbol" w:hint="default"/>
      </w:rPr>
    </w:lvl>
    <w:lvl w:ilvl="7" w:tplc="04090003" w:tentative="1">
      <w:start w:val="1"/>
      <w:numFmt w:val="bullet"/>
      <w:lvlText w:val="o"/>
      <w:lvlJc w:val="left"/>
      <w:pPr>
        <w:ind w:left="8892" w:hanging="360"/>
      </w:pPr>
      <w:rPr>
        <w:rFonts w:ascii="Courier New" w:hAnsi="Courier New" w:cs="Courier New" w:hint="default"/>
      </w:rPr>
    </w:lvl>
    <w:lvl w:ilvl="8" w:tplc="04090005" w:tentative="1">
      <w:start w:val="1"/>
      <w:numFmt w:val="bullet"/>
      <w:lvlText w:val=""/>
      <w:lvlJc w:val="left"/>
      <w:pPr>
        <w:ind w:left="9612" w:hanging="360"/>
      </w:pPr>
      <w:rPr>
        <w:rFonts w:ascii="Wingdings" w:hAnsi="Wingdings" w:hint="default"/>
      </w:rPr>
    </w:lvl>
  </w:abstractNum>
  <w:abstractNum w:abstractNumId="4" w15:restartNumberingAfterBreak="0">
    <w:nsid w:val="75806E74"/>
    <w:multiLevelType w:val="hybridMultilevel"/>
    <w:tmpl w:val="A1466324"/>
    <w:lvl w:ilvl="0" w:tplc="26806AE8">
      <w:start w:val="1"/>
      <w:numFmt w:val="bullet"/>
      <w:lvlText w:val=""/>
      <w:lvlJc w:val="left"/>
      <w:pPr>
        <w:ind w:left="1980" w:hanging="360"/>
      </w:pPr>
      <w:rPr>
        <w:rFonts w:ascii="Symbol" w:hAnsi="Symbol" w:hint="default"/>
      </w:rPr>
    </w:lvl>
    <w:lvl w:ilvl="1" w:tplc="04090003">
      <w:start w:val="1"/>
      <w:numFmt w:val="bullet"/>
      <w:lvlText w:val="o"/>
      <w:lvlJc w:val="left"/>
      <w:pPr>
        <w:ind w:left="3716" w:hanging="360"/>
      </w:pPr>
      <w:rPr>
        <w:rFonts w:ascii="Courier New" w:hAnsi="Courier New" w:cs="Courier New" w:hint="default"/>
      </w:rPr>
    </w:lvl>
    <w:lvl w:ilvl="2" w:tplc="04090005">
      <w:start w:val="1"/>
      <w:numFmt w:val="bullet"/>
      <w:lvlText w:val=""/>
      <w:lvlJc w:val="left"/>
      <w:pPr>
        <w:ind w:left="4436" w:hanging="360"/>
      </w:pPr>
      <w:rPr>
        <w:rFonts w:ascii="Wingdings" w:hAnsi="Wingdings" w:hint="default"/>
      </w:rPr>
    </w:lvl>
    <w:lvl w:ilvl="3" w:tplc="04090001" w:tentative="1">
      <w:start w:val="1"/>
      <w:numFmt w:val="bullet"/>
      <w:lvlText w:val=""/>
      <w:lvlJc w:val="left"/>
      <w:pPr>
        <w:ind w:left="5156" w:hanging="360"/>
      </w:pPr>
      <w:rPr>
        <w:rFonts w:ascii="Symbol" w:hAnsi="Symbol" w:hint="default"/>
      </w:rPr>
    </w:lvl>
    <w:lvl w:ilvl="4" w:tplc="04090003" w:tentative="1">
      <w:start w:val="1"/>
      <w:numFmt w:val="bullet"/>
      <w:lvlText w:val="o"/>
      <w:lvlJc w:val="left"/>
      <w:pPr>
        <w:ind w:left="5876" w:hanging="360"/>
      </w:pPr>
      <w:rPr>
        <w:rFonts w:ascii="Courier New" w:hAnsi="Courier New" w:cs="Courier New" w:hint="default"/>
      </w:rPr>
    </w:lvl>
    <w:lvl w:ilvl="5" w:tplc="04090005" w:tentative="1">
      <w:start w:val="1"/>
      <w:numFmt w:val="bullet"/>
      <w:lvlText w:val=""/>
      <w:lvlJc w:val="left"/>
      <w:pPr>
        <w:ind w:left="6596" w:hanging="360"/>
      </w:pPr>
      <w:rPr>
        <w:rFonts w:ascii="Wingdings" w:hAnsi="Wingdings" w:hint="default"/>
      </w:rPr>
    </w:lvl>
    <w:lvl w:ilvl="6" w:tplc="04090001" w:tentative="1">
      <w:start w:val="1"/>
      <w:numFmt w:val="bullet"/>
      <w:lvlText w:val=""/>
      <w:lvlJc w:val="left"/>
      <w:pPr>
        <w:ind w:left="7316" w:hanging="360"/>
      </w:pPr>
      <w:rPr>
        <w:rFonts w:ascii="Symbol" w:hAnsi="Symbol" w:hint="default"/>
      </w:rPr>
    </w:lvl>
    <w:lvl w:ilvl="7" w:tplc="04090003" w:tentative="1">
      <w:start w:val="1"/>
      <w:numFmt w:val="bullet"/>
      <w:lvlText w:val="o"/>
      <w:lvlJc w:val="left"/>
      <w:pPr>
        <w:ind w:left="8036" w:hanging="360"/>
      </w:pPr>
      <w:rPr>
        <w:rFonts w:ascii="Courier New" w:hAnsi="Courier New" w:cs="Courier New" w:hint="default"/>
      </w:rPr>
    </w:lvl>
    <w:lvl w:ilvl="8" w:tplc="04090005" w:tentative="1">
      <w:start w:val="1"/>
      <w:numFmt w:val="bullet"/>
      <w:lvlText w:val=""/>
      <w:lvlJc w:val="left"/>
      <w:pPr>
        <w:ind w:left="8756" w:hanging="360"/>
      </w:pPr>
      <w:rPr>
        <w:rFonts w:ascii="Wingdings" w:hAnsi="Wingdings" w:hint="default"/>
      </w:rPr>
    </w:lvl>
  </w:abstractNum>
  <w:abstractNum w:abstractNumId="5" w15:restartNumberingAfterBreak="0">
    <w:nsid w:val="79254CEE"/>
    <w:multiLevelType w:val="hybridMultilevel"/>
    <w:tmpl w:val="00D093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317269"/>
    <w:rsid w:val="0000261C"/>
    <w:rsid w:val="00007B9F"/>
    <w:rsid w:val="00011177"/>
    <w:rsid w:val="00014B4E"/>
    <w:rsid w:val="00015B6F"/>
    <w:rsid w:val="00017BAA"/>
    <w:rsid w:val="00020C0E"/>
    <w:rsid w:val="0002620E"/>
    <w:rsid w:val="0003409B"/>
    <w:rsid w:val="00034938"/>
    <w:rsid w:val="00036DA6"/>
    <w:rsid w:val="0004115C"/>
    <w:rsid w:val="00042B0B"/>
    <w:rsid w:val="00042F50"/>
    <w:rsid w:val="00046D7A"/>
    <w:rsid w:val="000473BB"/>
    <w:rsid w:val="000530B3"/>
    <w:rsid w:val="00053975"/>
    <w:rsid w:val="000564A3"/>
    <w:rsid w:val="00060347"/>
    <w:rsid w:val="00060A3A"/>
    <w:rsid w:val="000633B6"/>
    <w:rsid w:val="00064B78"/>
    <w:rsid w:val="0007120F"/>
    <w:rsid w:val="00071BEA"/>
    <w:rsid w:val="00072D91"/>
    <w:rsid w:val="000736BA"/>
    <w:rsid w:val="000765A0"/>
    <w:rsid w:val="000766D8"/>
    <w:rsid w:val="0008291E"/>
    <w:rsid w:val="00082A43"/>
    <w:rsid w:val="0008636D"/>
    <w:rsid w:val="00093639"/>
    <w:rsid w:val="000943F5"/>
    <w:rsid w:val="0009527A"/>
    <w:rsid w:val="000959C2"/>
    <w:rsid w:val="00095B22"/>
    <w:rsid w:val="00096B3E"/>
    <w:rsid w:val="0009722C"/>
    <w:rsid w:val="00097E63"/>
    <w:rsid w:val="000A788F"/>
    <w:rsid w:val="000B220C"/>
    <w:rsid w:val="000B44C9"/>
    <w:rsid w:val="000C2B17"/>
    <w:rsid w:val="000C716B"/>
    <w:rsid w:val="000D0408"/>
    <w:rsid w:val="000D2948"/>
    <w:rsid w:val="000D463E"/>
    <w:rsid w:val="000E5179"/>
    <w:rsid w:val="000E5E1B"/>
    <w:rsid w:val="000E7224"/>
    <w:rsid w:val="000E731A"/>
    <w:rsid w:val="000F064C"/>
    <w:rsid w:val="000F3C40"/>
    <w:rsid w:val="000F5180"/>
    <w:rsid w:val="000F6E8D"/>
    <w:rsid w:val="00100873"/>
    <w:rsid w:val="001040E4"/>
    <w:rsid w:val="00104EE4"/>
    <w:rsid w:val="001072B8"/>
    <w:rsid w:val="0011168D"/>
    <w:rsid w:val="00113C10"/>
    <w:rsid w:val="00114662"/>
    <w:rsid w:val="00117A67"/>
    <w:rsid w:val="00120647"/>
    <w:rsid w:val="00120F76"/>
    <w:rsid w:val="001223C6"/>
    <w:rsid w:val="00122A8D"/>
    <w:rsid w:val="00122D8A"/>
    <w:rsid w:val="00123892"/>
    <w:rsid w:val="0012424C"/>
    <w:rsid w:val="0012481F"/>
    <w:rsid w:val="001270A2"/>
    <w:rsid w:val="00127962"/>
    <w:rsid w:val="001279E1"/>
    <w:rsid w:val="00130453"/>
    <w:rsid w:val="00136415"/>
    <w:rsid w:val="0014211E"/>
    <w:rsid w:val="00155C78"/>
    <w:rsid w:val="001560B4"/>
    <w:rsid w:val="0016077D"/>
    <w:rsid w:val="0016151F"/>
    <w:rsid w:val="00163384"/>
    <w:rsid w:val="0016432E"/>
    <w:rsid w:val="0016508C"/>
    <w:rsid w:val="001654AA"/>
    <w:rsid w:val="0017087C"/>
    <w:rsid w:val="00170FE2"/>
    <w:rsid w:val="00174405"/>
    <w:rsid w:val="00176E3C"/>
    <w:rsid w:val="0018196F"/>
    <w:rsid w:val="00181FF4"/>
    <w:rsid w:val="001915EC"/>
    <w:rsid w:val="00194C9D"/>
    <w:rsid w:val="00196889"/>
    <w:rsid w:val="001A070B"/>
    <w:rsid w:val="001B74B5"/>
    <w:rsid w:val="001C062D"/>
    <w:rsid w:val="001C24E6"/>
    <w:rsid w:val="001C2A3E"/>
    <w:rsid w:val="001C361C"/>
    <w:rsid w:val="001C4984"/>
    <w:rsid w:val="001C61B4"/>
    <w:rsid w:val="001D2027"/>
    <w:rsid w:val="001D496C"/>
    <w:rsid w:val="001D52CD"/>
    <w:rsid w:val="001E2D83"/>
    <w:rsid w:val="001F1B79"/>
    <w:rsid w:val="001F2F04"/>
    <w:rsid w:val="001F3242"/>
    <w:rsid w:val="001F6995"/>
    <w:rsid w:val="00200A67"/>
    <w:rsid w:val="00202D54"/>
    <w:rsid w:val="002059FD"/>
    <w:rsid w:val="00206698"/>
    <w:rsid w:val="002101F7"/>
    <w:rsid w:val="002123C4"/>
    <w:rsid w:val="0021654B"/>
    <w:rsid w:val="002168AE"/>
    <w:rsid w:val="0022021B"/>
    <w:rsid w:val="00233F97"/>
    <w:rsid w:val="002413D5"/>
    <w:rsid w:val="0024235E"/>
    <w:rsid w:val="00245977"/>
    <w:rsid w:val="00247CC8"/>
    <w:rsid w:val="002516B2"/>
    <w:rsid w:val="0025269F"/>
    <w:rsid w:val="002541A6"/>
    <w:rsid w:val="00255938"/>
    <w:rsid w:val="0025736E"/>
    <w:rsid w:val="002609D8"/>
    <w:rsid w:val="002649FF"/>
    <w:rsid w:val="00265A57"/>
    <w:rsid w:val="00265C84"/>
    <w:rsid w:val="00266575"/>
    <w:rsid w:val="00267835"/>
    <w:rsid w:val="002710D7"/>
    <w:rsid w:val="00281A64"/>
    <w:rsid w:val="00284694"/>
    <w:rsid w:val="00284D8E"/>
    <w:rsid w:val="00286D0C"/>
    <w:rsid w:val="002922B6"/>
    <w:rsid w:val="00295448"/>
    <w:rsid w:val="00295F64"/>
    <w:rsid w:val="0029745E"/>
    <w:rsid w:val="002A581B"/>
    <w:rsid w:val="002A76B9"/>
    <w:rsid w:val="002B04DA"/>
    <w:rsid w:val="002B0A43"/>
    <w:rsid w:val="002B317D"/>
    <w:rsid w:val="002B5BA6"/>
    <w:rsid w:val="002B7918"/>
    <w:rsid w:val="002D05AF"/>
    <w:rsid w:val="002D19E7"/>
    <w:rsid w:val="002D73B4"/>
    <w:rsid w:val="002E26A1"/>
    <w:rsid w:val="002E5BA6"/>
    <w:rsid w:val="002F25B1"/>
    <w:rsid w:val="002F56D0"/>
    <w:rsid w:val="002F642B"/>
    <w:rsid w:val="002F6663"/>
    <w:rsid w:val="003035A2"/>
    <w:rsid w:val="003037D2"/>
    <w:rsid w:val="00303857"/>
    <w:rsid w:val="00304DB4"/>
    <w:rsid w:val="003076E5"/>
    <w:rsid w:val="00310519"/>
    <w:rsid w:val="003130CC"/>
    <w:rsid w:val="00313FA0"/>
    <w:rsid w:val="0031480E"/>
    <w:rsid w:val="00317269"/>
    <w:rsid w:val="00317D5C"/>
    <w:rsid w:val="00320002"/>
    <w:rsid w:val="00322271"/>
    <w:rsid w:val="003268EE"/>
    <w:rsid w:val="00326B2A"/>
    <w:rsid w:val="00330332"/>
    <w:rsid w:val="00334C50"/>
    <w:rsid w:val="003379EE"/>
    <w:rsid w:val="00340DD4"/>
    <w:rsid w:val="00344199"/>
    <w:rsid w:val="00345F48"/>
    <w:rsid w:val="003562E5"/>
    <w:rsid w:val="00356782"/>
    <w:rsid w:val="00356F3B"/>
    <w:rsid w:val="0035787D"/>
    <w:rsid w:val="00360CA5"/>
    <w:rsid w:val="00360D2C"/>
    <w:rsid w:val="00361DA7"/>
    <w:rsid w:val="0036369D"/>
    <w:rsid w:val="00364708"/>
    <w:rsid w:val="003749B3"/>
    <w:rsid w:val="00375183"/>
    <w:rsid w:val="00376457"/>
    <w:rsid w:val="00382D96"/>
    <w:rsid w:val="00387B2B"/>
    <w:rsid w:val="003910EA"/>
    <w:rsid w:val="0039229E"/>
    <w:rsid w:val="00394528"/>
    <w:rsid w:val="00394C11"/>
    <w:rsid w:val="00395C8D"/>
    <w:rsid w:val="003A1F58"/>
    <w:rsid w:val="003A2720"/>
    <w:rsid w:val="003A6A08"/>
    <w:rsid w:val="003A6FE1"/>
    <w:rsid w:val="003B03BF"/>
    <w:rsid w:val="003C4804"/>
    <w:rsid w:val="003C632B"/>
    <w:rsid w:val="003D0340"/>
    <w:rsid w:val="003D076F"/>
    <w:rsid w:val="003D3D4E"/>
    <w:rsid w:val="003D3EC3"/>
    <w:rsid w:val="003D64F2"/>
    <w:rsid w:val="003E052D"/>
    <w:rsid w:val="003E10AA"/>
    <w:rsid w:val="003E3B63"/>
    <w:rsid w:val="003E47A0"/>
    <w:rsid w:val="003E5008"/>
    <w:rsid w:val="003F1285"/>
    <w:rsid w:val="003F1342"/>
    <w:rsid w:val="003F1B59"/>
    <w:rsid w:val="003F5C1B"/>
    <w:rsid w:val="00402998"/>
    <w:rsid w:val="00402B40"/>
    <w:rsid w:val="00403445"/>
    <w:rsid w:val="00403D15"/>
    <w:rsid w:val="00404752"/>
    <w:rsid w:val="00406B99"/>
    <w:rsid w:val="00410BE7"/>
    <w:rsid w:val="004178BE"/>
    <w:rsid w:val="00422A32"/>
    <w:rsid w:val="0042311B"/>
    <w:rsid w:val="00423566"/>
    <w:rsid w:val="00425BA9"/>
    <w:rsid w:val="00443A77"/>
    <w:rsid w:val="00445B6E"/>
    <w:rsid w:val="00455610"/>
    <w:rsid w:val="00456FF3"/>
    <w:rsid w:val="00464311"/>
    <w:rsid w:val="0047140F"/>
    <w:rsid w:val="00471D9D"/>
    <w:rsid w:val="004731C9"/>
    <w:rsid w:val="0047489A"/>
    <w:rsid w:val="00481D7A"/>
    <w:rsid w:val="004824F7"/>
    <w:rsid w:val="00497C26"/>
    <w:rsid w:val="004A3F2B"/>
    <w:rsid w:val="004A700B"/>
    <w:rsid w:val="004A7726"/>
    <w:rsid w:val="004B0D24"/>
    <w:rsid w:val="004B16D9"/>
    <w:rsid w:val="004B1964"/>
    <w:rsid w:val="004B2692"/>
    <w:rsid w:val="004B41B0"/>
    <w:rsid w:val="004B4B3F"/>
    <w:rsid w:val="004B5BE6"/>
    <w:rsid w:val="004C1EED"/>
    <w:rsid w:val="004C4F5C"/>
    <w:rsid w:val="004E1925"/>
    <w:rsid w:val="004E3192"/>
    <w:rsid w:val="004E508B"/>
    <w:rsid w:val="004E7AD5"/>
    <w:rsid w:val="004F2F13"/>
    <w:rsid w:val="004F3E33"/>
    <w:rsid w:val="004F61FC"/>
    <w:rsid w:val="004F6F6E"/>
    <w:rsid w:val="005028D1"/>
    <w:rsid w:val="00503DD4"/>
    <w:rsid w:val="00504C2D"/>
    <w:rsid w:val="00511475"/>
    <w:rsid w:val="00520359"/>
    <w:rsid w:val="00526EB9"/>
    <w:rsid w:val="00527C0D"/>
    <w:rsid w:val="005310BA"/>
    <w:rsid w:val="005356F5"/>
    <w:rsid w:val="005367A5"/>
    <w:rsid w:val="00536E7F"/>
    <w:rsid w:val="0054224D"/>
    <w:rsid w:val="005437A1"/>
    <w:rsid w:val="0054684C"/>
    <w:rsid w:val="0055073E"/>
    <w:rsid w:val="00557B24"/>
    <w:rsid w:val="00561C9B"/>
    <w:rsid w:val="00570128"/>
    <w:rsid w:val="00571CAE"/>
    <w:rsid w:val="00575CDE"/>
    <w:rsid w:val="005769E2"/>
    <w:rsid w:val="00576A7C"/>
    <w:rsid w:val="00586040"/>
    <w:rsid w:val="0059078D"/>
    <w:rsid w:val="00593B3E"/>
    <w:rsid w:val="00593FEB"/>
    <w:rsid w:val="005A179A"/>
    <w:rsid w:val="005A292E"/>
    <w:rsid w:val="005B2FA5"/>
    <w:rsid w:val="005B63B1"/>
    <w:rsid w:val="005C1707"/>
    <w:rsid w:val="005C3B16"/>
    <w:rsid w:val="005C4CD7"/>
    <w:rsid w:val="005C6B5C"/>
    <w:rsid w:val="005D188F"/>
    <w:rsid w:val="005D218D"/>
    <w:rsid w:val="005D34DE"/>
    <w:rsid w:val="005D6E5A"/>
    <w:rsid w:val="005D75C5"/>
    <w:rsid w:val="005D7F28"/>
    <w:rsid w:val="005F2159"/>
    <w:rsid w:val="005F6232"/>
    <w:rsid w:val="0060250E"/>
    <w:rsid w:val="00603B7F"/>
    <w:rsid w:val="00611125"/>
    <w:rsid w:val="006116A3"/>
    <w:rsid w:val="00617886"/>
    <w:rsid w:val="006240CC"/>
    <w:rsid w:val="0062715B"/>
    <w:rsid w:val="00627F70"/>
    <w:rsid w:val="006360A2"/>
    <w:rsid w:val="006369BD"/>
    <w:rsid w:val="006371E3"/>
    <w:rsid w:val="00645186"/>
    <w:rsid w:val="00646BD8"/>
    <w:rsid w:val="00651220"/>
    <w:rsid w:val="00653E03"/>
    <w:rsid w:val="00654080"/>
    <w:rsid w:val="00655BBD"/>
    <w:rsid w:val="00656191"/>
    <w:rsid w:val="0065790E"/>
    <w:rsid w:val="00662428"/>
    <w:rsid w:val="00664FD6"/>
    <w:rsid w:val="00674CCE"/>
    <w:rsid w:val="00676B2A"/>
    <w:rsid w:val="00677372"/>
    <w:rsid w:val="00684326"/>
    <w:rsid w:val="00685E57"/>
    <w:rsid w:val="00687E07"/>
    <w:rsid w:val="006902CB"/>
    <w:rsid w:val="0069084E"/>
    <w:rsid w:val="00694215"/>
    <w:rsid w:val="006A41F0"/>
    <w:rsid w:val="006A4683"/>
    <w:rsid w:val="006A4954"/>
    <w:rsid w:val="006A5895"/>
    <w:rsid w:val="006B2B62"/>
    <w:rsid w:val="006B2B9B"/>
    <w:rsid w:val="006B54C2"/>
    <w:rsid w:val="006C2177"/>
    <w:rsid w:val="006C22A4"/>
    <w:rsid w:val="006C78BD"/>
    <w:rsid w:val="006D02EB"/>
    <w:rsid w:val="006D5292"/>
    <w:rsid w:val="006D74A8"/>
    <w:rsid w:val="006E179D"/>
    <w:rsid w:val="006E271B"/>
    <w:rsid w:val="006F21BE"/>
    <w:rsid w:val="006F40E3"/>
    <w:rsid w:val="00703B33"/>
    <w:rsid w:val="007076D4"/>
    <w:rsid w:val="007112C6"/>
    <w:rsid w:val="007125C7"/>
    <w:rsid w:val="00731F6F"/>
    <w:rsid w:val="007404E3"/>
    <w:rsid w:val="00740C39"/>
    <w:rsid w:val="007418DB"/>
    <w:rsid w:val="007430A5"/>
    <w:rsid w:val="007556C9"/>
    <w:rsid w:val="00763239"/>
    <w:rsid w:val="00767FC0"/>
    <w:rsid w:val="0077121A"/>
    <w:rsid w:val="0077514C"/>
    <w:rsid w:val="00777A8F"/>
    <w:rsid w:val="00777E14"/>
    <w:rsid w:val="007816BA"/>
    <w:rsid w:val="00783401"/>
    <w:rsid w:val="00785E8B"/>
    <w:rsid w:val="007868D5"/>
    <w:rsid w:val="00795255"/>
    <w:rsid w:val="007975B8"/>
    <w:rsid w:val="007A084A"/>
    <w:rsid w:val="007A2C0A"/>
    <w:rsid w:val="007B19C0"/>
    <w:rsid w:val="007B33DD"/>
    <w:rsid w:val="007B54D4"/>
    <w:rsid w:val="007B6897"/>
    <w:rsid w:val="007B7459"/>
    <w:rsid w:val="007C6DBD"/>
    <w:rsid w:val="007D117F"/>
    <w:rsid w:val="007D4EA0"/>
    <w:rsid w:val="007E2EA7"/>
    <w:rsid w:val="007E7D06"/>
    <w:rsid w:val="007F07D2"/>
    <w:rsid w:val="007F51FD"/>
    <w:rsid w:val="007F5DE0"/>
    <w:rsid w:val="007F61B0"/>
    <w:rsid w:val="00803CC2"/>
    <w:rsid w:val="008076B1"/>
    <w:rsid w:val="00815A50"/>
    <w:rsid w:val="00824D51"/>
    <w:rsid w:val="0082660D"/>
    <w:rsid w:val="00830B10"/>
    <w:rsid w:val="0083455D"/>
    <w:rsid w:val="008455EC"/>
    <w:rsid w:val="00846846"/>
    <w:rsid w:val="00852F97"/>
    <w:rsid w:val="008560E0"/>
    <w:rsid w:val="00860BF0"/>
    <w:rsid w:val="00862994"/>
    <w:rsid w:val="00865FEC"/>
    <w:rsid w:val="00867D60"/>
    <w:rsid w:val="00874A97"/>
    <w:rsid w:val="00877462"/>
    <w:rsid w:val="00877BE3"/>
    <w:rsid w:val="008815BB"/>
    <w:rsid w:val="00883706"/>
    <w:rsid w:val="0088749F"/>
    <w:rsid w:val="00892F6E"/>
    <w:rsid w:val="00893894"/>
    <w:rsid w:val="00894FBC"/>
    <w:rsid w:val="00895716"/>
    <w:rsid w:val="00896871"/>
    <w:rsid w:val="008A442F"/>
    <w:rsid w:val="008A7D7E"/>
    <w:rsid w:val="008B4D36"/>
    <w:rsid w:val="008B515D"/>
    <w:rsid w:val="008B5B13"/>
    <w:rsid w:val="008B5BB6"/>
    <w:rsid w:val="008B6F02"/>
    <w:rsid w:val="008C1B82"/>
    <w:rsid w:val="008C3D32"/>
    <w:rsid w:val="008D3858"/>
    <w:rsid w:val="008D6A50"/>
    <w:rsid w:val="008E0E30"/>
    <w:rsid w:val="008E1423"/>
    <w:rsid w:val="008E25D5"/>
    <w:rsid w:val="008E666E"/>
    <w:rsid w:val="008E7605"/>
    <w:rsid w:val="008E7D8C"/>
    <w:rsid w:val="008F0A05"/>
    <w:rsid w:val="008F21E0"/>
    <w:rsid w:val="008F278D"/>
    <w:rsid w:val="00903477"/>
    <w:rsid w:val="0090555D"/>
    <w:rsid w:val="00905790"/>
    <w:rsid w:val="009072A3"/>
    <w:rsid w:val="009118B2"/>
    <w:rsid w:val="00911F54"/>
    <w:rsid w:val="00912748"/>
    <w:rsid w:val="00912782"/>
    <w:rsid w:val="00913A9F"/>
    <w:rsid w:val="00916029"/>
    <w:rsid w:val="0091637D"/>
    <w:rsid w:val="00922783"/>
    <w:rsid w:val="00924323"/>
    <w:rsid w:val="0092576A"/>
    <w:rsid w:val="009270A8"/>
    <w:rsid w:val="0092730F"/>
    <w:rsid w:val="009352C7"/>
    <w:rsid w:val="00941F47"/>
    <w:rsid w:val="00951474"/>
    <w:rsid w:val="00953738"/>
    <w:rsid w:val="00953D91"/>
    <w:rsid w:val="009541DF"/>
    <w:rsid w:val="00957EDD"/>
    <w:rsid w:val="00963231"/>
    <w:rsid w:val="00963329"/>
    <w:rsid w:val="00963C2B"/>
    <w:rsid w:val="009666D4"/>
    <w:rsid w:val="00967222"/>
    <w:rsid w:val="00967B40"/>
    <w:rsid w:val="00972578"/>
    <w:rsid w:val="00975252"/>
    <w:rsid w:val="00975465"/>
    <w:rsid w:val="009776B6"/>
    <w:rsid w:val="009805D5"/>
    <w:rsid w:val="00981D00"/>
    <w:rsid w:val="009913D6"/>
    <w:rsid w:val="00992A35"/>
    <w:rsid w:val="009A0E44"/>
    <w:rsid w:val="009A1A9B"/>
    <w:rsid w:val="009A4895"/>
    <w:rsid w:val="009A4AE6"/>
    <w:rsid w:val="009A7771"/>
    <w:rsid w:val="009B0729"/>
    <w:rsid w:val="009B5232"/>
    <w:rsid w:val="009B75A1"/>
    <w:rsid w:val="009C1272"/>
    <w:rsid w:val="009C24AE"/>
    <w:rsid w:val="009C2E83"/>
    <w:rsid w:val="009D4860"/>
    <w:rsid w:val="009D6ACC"/>
    <w:rsid w:val="009E032E"/>
    <w:rsid w:val="009E059A"/>
    <w:rsid w:val="009E14BE"/>
    <w:rsid w:val="009E4168"/>
    <w:rsid w:val="009E6B02"/>
    <w:rsid w:val="009E6E7F"/>
    <w:rsid w:val="009F226F"/>
    <w:rsid w:val="009F2C34"/>
    <w:rsid w:val="009F3374"/>
    <w:rsid w:val="009F52D8"/>
    <w:rsid w:val="009F79BC"/>
    <w:rsid w:val="009F7BBE"/>
    <w:rsid w:val="00A10F0E"/>
    <w:rsid w:val="00A15AB0"/>
    <w:rsid w:val="00A174F2"/>
    <w:rsid w:val="00A25E8D"/>
    <w:rsid w:val="00A27CDB"/>
    <w:rsid w:val="00A31D87"/>
    <w:rsid w:val="00A34595"/>
    <w:rsid w:val="00A43911"/>
    <w:rsid w:val="00A43DDD"/>
    <w:rsid w:val="00A443A9"/>
    <w:rsid w:val="00A46F72"/>
    <w:rsid w:val="00A5208A"/>
    <w:rsid w:val="00A52D91"/>
    <w:rsid w:val="00A537B1"/>
    <w:rsid w:val="00A53968"/>
    <w:rsid w:val="00A539D3"/>
    <w:rsid w:val="00A60D7B"/>
    <w:rsid w:val="00A63C0F"/>
    <w:rsid w:val="00A6443A"/>
    <w:rsid w:val="00A67461"/>
    <w:rsid w:val="00A67483"/>
    <w:rsid w:val="00A67E41"/>
    <w:rsid w:val="00A70378"/>
    <w:rsid w:val="00A74DDD"/>
    <w:rsid w:val="00A93A5F"/>
    <w:rsid w:val="00AA0CC5"/>
    <w:rsid w:val="00AA162E"/>
    <w:rsid w:val="00AA1CA1"/>
    <w:rsid w:val="00AA496C"/>
    <w:rsid w:val="00AA4C38"/>
    <w:rsid w:val="00AA6FB0"/>
    <w:rsid w:val="00AB0AC2"/>
    <w:rsid w:val="00AB5A17"/>
    <w:rsid w:val="00AC2C59"/>
    <w:rsid w:val="00AC2D35"/>
    <w:rsid w:val="00AC5CFD"/>
    <w:rsid w:val="00AD2660"/>
    <w:rsid w:val="00AD32DA"/>
    <w:rsid w:val="00AD3B4B"/>
    <w:rsid w:val="00AD488F"/>
    <w:rsid w:val="00AD5D6C"/>
    <w:rsid w:val="00AE29B7"/>
    <w:rsid w:val="00AE7556"/>
    <w:rsid w:val="00AF3F06"/>
    <w:rsid w:val="00B00700"/>
    <w:rsid w:val="00B01D57"/>
    <w:rsid w:val="00B0271B"/>
    <w:rsid w:val="00B059C8"/>
    <w:rsid w:val="00B14EC7"/>
    <w:rsid w:val="00B215B2"/>
    <w:rsid w:val="00B27A6A"/>
    <w:rsid w:val="00B30C60"/>
    <w:rsid w:val="00B41A2F"/>
    <w:rsid w:val="00B42626"/>
    <w:rsid w:val="00B42BFE"/>
    <w:rsid w:val="00B45138"/>
    <w:rsid w:val="00B50092"/>
    <w:rsid w:val="00B556F7"/>
    <w:rsid w:val="00B6061E"/>
    <w:rsid w:val="00B663C0"/>
    <w:rsid w:val="00B66644"/>
    <w:rsid w:val="00B7223A"/>
    <w:rsid w:val="00B75BE0"/>
    <w:rsid w:val="00B80978"/>
    <w:rsid w:val="00B84226"/>
    <w:rsid w:val="00B86364"/>
    <w:rsid w:val="00B87C04"/>
    <w:rsid w:val="00B904FC"/>
    <w:rsid w:val="00B90795"/>
    <w:rsid w:val="00B979A0"/>
    <w:rsid w:val="00BA3E4F"/>
    <w:rsid w:val="00BB1C29"/>
    <w:rsid w:val="00BB5986"/>
    <w:rsid w:val="00BB7010"/>
    <w:rsid w:val="00BC19BB"/>
    <w:rsid w:val="00BC295E"/>
    <w:rsid w:val="00BC525E"/>
    <w:rsid w:val="00BC554F"/>
    <w:rsid w:val="00BC5AFB"/>
    <w:rsid w:val="00BC647E"/>
    <w:rsid w:val="00BE1611"/>
    <w:rsid w:val="00BE191C"/>
    <w:rsid w:val="00BE3B2D"/>
    <w:rsid w:val="00BE452B"/>
    <w:rsid w:val="00BE70D6"/>
    <w:rsid w:val="00BF5BE3"/>
    <w:rsid w:val="00C02243"/>
    <w:rsid w:val="00C02A01"/>
    <w:rsid w:val="00C05B1F"/>
    <w:rsid w:val="00C13F9C"/>
    <w:rsid w:val="00C208E4"/>
    <w:rsid w:val="00C2580C"/>
    <w:rsid w:val="00C27679"/>
    <w:rsid w:val="00C32151"/>
    <w:rsid w:val="00C36653"/>
    <w:rsid w:val="00C40649"/>
    <w:rsid w:val="00C40818"/>
    <w:rsid w:val="00C42988"/>
    <w:rsid w:val="00C42C2F"/>
    <w:rsid w:val="00C451BA"/>
    <w:rsid w:val="00C45435"/>
    <w:rsid w:val="00C5271C"/>
    <w:rsid w:val="00C52891"/>
    <w:rsid w:val="00C60421"/>
    <w:rsid w:val="00C64B29"/>
    <w:rsid w:val="00C77994"/>
    <w:rsid w:val="00C80FEE"/>
    <w:rsid w:val="00C82D38"/>
    <w:rsid w:val="00C83494"/>
    <w:rsid w:val="00C918B4"/>
    <w:rsid w:val="00C95638"/>
    <w:rsid w:val="00C9662D"/>
    <w:rsid w:val="00CA0B4E"/>
    <w:rsid w:val="00CA376D"/>
    <w:rsid w:val="00CA7143"/>
    <w:rsid w:val="00CB0B96"/>
    <w:rsid w:val="00CB4237"/>
    <w:rsid w:val="00CB4731"/>
    <w:rsid w:val="00CC397D"/>
    <w:rsid w:val="00CC3F23"/>
    <w:rsid w:val="00CC53A3"/>
    <w:rsid w:val="00CD1463"/>
    <w:rsid w:val="00CD2EF3"/>
    <w:rsid w:val="00CD4FFF"/>
    <w:rsid w:val="00CD6BEF"/>
    <w:rsid w:val="00CE2F4A"/>
    <w:rsid w:val="00CE349C"/>
    <w:rsid w:val="00CE7245"/>
    <w:rsid w:val="00CE73EC"/>
    <w:rsid w:val="00CF248F"/>
    <w:rsid w:val="00CF3349"/>
    <w:rsid w:val="00CF4E32"/>
    <w:rsid w:val="00CF5024"/>
    <w:rsid w:val="00CF783C"/>
    <w:rsid w:val="00D00C1A"/>
    <w:rsid w:val="00D07127"/>
    <w:rsid w:val="00D07F0F"/>
    <w:rsid w:val="00D10602"/>
    <w:rsid w:val="00D20DE1"/>
    <w:rsid w:val="00D25E4A"/>
    <w:rsid w:val="00D26C74"/>
    <w:rsid w:val="00D27400"/>
    <w:rsid w:val="00D27D5C"/>
    <w:rsid w:val="00D314C3"/>
    <w:rsid w:val="00D32E85"/>
    <w:rsid w:val="00D37EFD"/>
    <w:rsid w:val="00D41E5E"/>
    <w:rsid w:val="00D41FD9"/>
    <w:rsid w:val="00D4454F"/>
    <w:rsid w:val="00D5095F"/>
    <w:rsid w:val="00D50C63"/>
    <w:rsid w:val="00D54AD3"/>
    <w:rsid w:val="00D6491C"/>
    <w:rsid w:val="00D70795"/>
    <w:rsid w:val="00D738EF"/>
    <w:rsid w:val="00D74D07"/>
    <w:rsid w:val="00D77318"/>
    <w:rsid w:val="00D8087C"/>
    <w:rsid w:val="00D91F9C"/>
    <w:rsid w:val="00D94D8E"/>
    <w:rsid w:val="00DA1C4F"/>
    <w:rsid w:val="00DA35E8"/>
    <w:rsid w:val="00DA56A0"/>
    <w:rsid w:val="00DA6E58"/>
    <w:rsid w:val="00DB0722"/>
    <w:rsid w:val="00DB0BEA"/>
    <w:rsid w:val="00DB16FA"/>
    <w:rsid w:val="00DB7AEE"/>
    <w:rsid w:val="00DC1BA5"/>
    <w:rsid w:val="00DC1CB3"/>
    <w:rsid w:val="00DC2920"/>
    <w:rsid w:val="00DC394F"/>
    <w:rsid w:val="00DC3D59"/>
    <w:rsid w:val="00DC4AEB"/>
    <w:rsid w:val="00DD2224"/>
    <w:rsid w:val="00DE096A"/>
    <w:rsid w:val="00DE1F69"/>
    <w:rsid w:val="00DE3398"/>
    <w:rsid w:val="00DE5A7E"/>
    <w:rsid w:val="00DE5CB1"/>
    <w:rsid w:val="00DF1F4D"/>
    <w:rsid w:val="00DF5909"/>
    <w:rsid w:val="00E05366"/>
    <w:rsid w:val="00E06CDA"/>
    <w:rsid w:val="00E10B30"/>
    <w:rsid w:val="00E11586"/>
    <w:rsid w:val="00E1200E"/>
    <w:rsid w:val="00E14090"/>
    <w:rsid w:val="00E15FEE"/>
    <w:rsid w:val="00E233C8"/>
    <w:rsid w:val="00E23BB5"/>
    <w:rsid w:val="00E24D79"/>
    <w:rsid w:val="00E25AEB"/>
    <w:rsid w:val="00E30836"/>
    <w:rsid w:val="00E32BD6"/>
    <w:rsid w:val="00E3376C"/>
    <w:rsid w:val="00E40D5C"/>
    <w:rsid w:val="00E42055"/>
    <w:rsid w:val="00E4283E"/>
    <w:rsid w:val="00E43247"/>
    <w:rsid w:val="00E43D73"/>
    <w:rsid w:val="00E44DCC"/>
    <w:rsid w:val="00E50485"/>
    <w:rsid w:val="00E64CDD"/>
    <w:rsid w:val="00E64D17"/>
    <w:rsid w:val="00E664EB"/>
    <w:rsid w:val="00E72284"/>
    <w:rsid w:val="00E74021"/>
    <w:rsid w:val="00E74229"/>
    <w:rsid w:val="00E7495C"/>
    <w:rsid w:val="00E76A26"/>
    <w:rsid w:val="00E77A8C"/>
    <w:rsid w:val="00E81BAD"/>
    <w:rsid w:val="00E90763"/>
    <w:rsid w:val="00E943E0"/>
    <w:rsid w:val="00E94861"/>
    <w:rsid w:val="00E96801"/>
    <w:rsid w:val="00E97C21"/>
    <w:rsid w:val="00EA77BC"/>
    <w:rsid w:val="00EB1943"/>
    <w:rsid w:val="00EB22D0"/>
    <w:rsid w:val="00EB38B7"/>
    <w:rsid w:val="00EB5FB0"/>
    <w:rsid w:val="00EB6436"/>
    <w:rsid w:val="00EB7EDF"/>
    <w:rsid w:val="00EC2D65"/>
    <w:rsid w:val="00EC2E33"/>
    <w:rsid w:val="00EC5D87"/>
    <w:rsid w:val="00ED2605"/>
    <w:rsid w:val="00ED75FB"/>
    <w:rsid w:val="00EE24B8"/>
    <w:rsid w:val="00EE7AFE"/>
    <w:rsid w:val="00EF0A3D"/>
    <w:rsid w:val="00EF1868"/>
    <w:rsid w:val="00EF3DA9"/>
    <w:rsid w:val="00EF427E"/>
    <w:rsid w:val="00EF4720"/>
    <w:rsid w:val="00EF572B"/>
    <w:rsid w:val="00EF750A"/>
    <w:rsid w:val="00EF7FB4"/>
    <w:rsid w:val="00F014C5"/>
    <w:rsid w:val="00F04180"/>
    <w:rsid w:val="00F10584"/>
    <w:rsid w:val="00F1344A"/>
    <w:rsid w:val="00F13766"/>
    <w:rsid w:val="00F14DD8"/>
    <w:rsid w:val="00F17708"/>
    <w:rsid w:val="00F208DA"/>
    <w:rsid w:val="00F20B32"/>
    <w:rsid w:val="00F21249"/>
    <w:rsid w:val="00F21E69"/>
    <w:rsid w:val="00F24C1E"/>
    <w:rsid w:val="00F25FC9"/>
    <w:rsid w:val="00F26241"/>
    <w:rsid w:val="00F3457A"/>
    <w:rsid w:val="00F356AC"/>
    <w:rsid w:val="00F36126"/>
    <w:rsid w:val="00F41242"/>
    <w:rsid w:val="00F42FFB"/>
    <w:rsid w:val="00F44DF5"/>
    <w:rsid w:val="00F45274"/>
    <w:rsid w:val="00F47E31"/>
    <w:rsid w:val="00F50131"/>
    <w:rsid w:val="00F52958"/>
    <w:rsid w:val="00F54670"/>
    <w:rsid w:val="00F54DF7"/>
    <w:rsid w:val="00F54ECD"/>
    <w:rsid w:val="00F57E6A"/>
    <w:rsid w:val="00F670F9"/>
    <w:rsid w:val="00F72EA8"/>
    <w:rsid w:val="00F72F6F"/>
    <w:rsid w:val="00F7569D"/>
    <w:rsid w:val="00F806F5"/>
    <w:rsid w:val="00F82FC3"/>
    <w:rsid w:val="00F932F2"/>
    <w:rsid w:val="00FA2B32"/>
    <w:rsid w:val="00FA3F31"/>
    <w:rsid w:val="00FA59F7"/>
    <w:rsid w:val="00FA7665"/>
    <w:rsid w:val="00FB4171"/>
    <w:rsid w:val="00FB4281"/>
    <w:rsid w:val="00FC1945"/>
    <w:rsid w:val="00FC5BF9"/>
    <w:rsid w:val="00FD1FFA"/>
    <w:rsid w:val="00FD38F6"/>
    <w:rsid w:val="00FD4ED6"/>
    <w:rsid w:val="00FE54E9"/>
    <w:rsid w:val="00FF2E5C"/>
    <w:rsid w:val="00FF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61A2"/>
  <w15:chartTrackingRefBased/>
  <w15:docId w15:val="{55184DDB-78CF-45B5-924B-00F60242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226F"/>
  </w:style>
  <w:style w:type="paragraph" w:styleId="Heading1">
    <w:name w:val="heading 1"/>
    <w:basedOn w:val="Heading3"/>
    <w:link w:val="Heading1Char"/>
    <w:uiPriority w:val="9"/>
    <w:qFormat/>
    <w:rsid w:val="00860BF0"/>
    <w:pPr>
      <w:ind w:hanging="720"/>
      <w:outlineLvl w:val="0"/>
    </w:pPr>
  </w:style>
  <w:style w:type="paragraph" w:styleId="Heading2">
    <w:name w:val="heading 2"/>
    <w:basedOn w:val="Heading1"/>
    <w:link w:val="Heading2Char"/>
    <w:uiPriority w:val="9"/>
    <w:unhideWhenUsed/>
    <w:qFormat/>
    <w:rsid w:val="009A1A9B"/>
    <w:pPr>
      <w:numPr>
        <w:numId w:val="0"/>
      </w:numPr>
      <w:ind w:left="500" w:firstLine="719"/>
      <w:outlineLvl w:val="1"/>
    </w:pPr>
  </w:style>
  <w:style w:type="paragraph" w:styleId="Heading3">
    <w:name w:val="heading 3"/>
    <w:basedOn w:val="Normal"/>
    <w:link w:val="Heading3Char"/>
    <w:uiPriority w:val="9"/>
    <w:unhideWhenUsed/>
    <w:qFormat/>
    <w:rsid w:val="00860BF0"/>
    <w:pPr>
      <w:widowControl w:val="0"/>
      <w:numPr>
        <w:numId w:val="2"/>
      </w:numPr>
      <w:tabs>
        <w:tab w:val="left" w:pos="1220"/>
      </w:tabs>
      <w:autoSpaceDE w:val="0"/>
      <w:autoSpaceDN w:val="0"/>
      <w:spacing w:after="0" w:line="240" w:lineRule="auto"/>
      <w:ind w:hanging="719"/>
      <w:jc w:val="both"/>
      <w:outlineLvl w:val="2"/>
    </w:pPr>
    <w:rPr>
      <w:rFonts w:ascii="Times New Roman" w:eastAsia="Arial" w:hAnsi="Times New Roman" w:cs="Times New Roman"/>
      <w:b/>
      <w:bCs/>
      <w:sz w:val="28"/>
      <w:szCs w:val="28"/>
    </w:rPr>
  </w:style>
  <w:style w:type="paragraph" w:styleId="Heading4">
    <w:name w:val="heading 4"/>
    <w:basedOn w:val="Normal"/>
    <w:link w:val="Heading4Char"/>
    <w:uiPriority w:val="9"/>
    <w:unhideWhenUsed/>
    <w:qFormat/>
    <w:rsid w:val="009C2E83"/>
    <w:pPr>
      <w:widowControl w:val="0"/>
      <w:autoSpaceDE w:val="0"/>
      <w:autoSpaceDN w:val="0"/>
      <w:spacing w:after="0" w:line="240" w:lineRule="auto"/>
      <w:ind w:left="1940"/>
      <w:outlineLvl w:val="3"/>
    </w:pPr>
    <w:rPr>
      <w:rFonts w:ascii="Arial" w:eastAsia="Arial" w:hAnsi="Arial" w:cs="Arial"/>
      <w:sz w:val="28"/>
      <w:szCs w:val="28"/>
    </w:rPr>
  </w:style>
  <w:style w:type="paragraph" w:styleId="Heading5">
    <w:name w:val="heading 5"/>
    <w:basedOn w:val="Normal"/>
    <w:link w:val="Heading5Char"/>
    <w:uiPriority w:val="9"/>
    <w:unhideWhenUsed/>
    <w:qFormat/>
    <w:rsid w:val="009C2E83"/>
    <w:pPr>
      <w:widowControl w:val="0"/>
      <w:autoSpaceDE w:val="0"/>
      <w:autoSpaceDN w:val="0"/>
      <w:spacing w:after="0" w:line="240" w:lineRule="auto"/>
      <w:ind w:left="1220"/>
      <w:outlineLvl w:val="4"/>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69"/>
  </w:style>
  <w:style w:type="paragraph" w:styleId="Footer">
    <w:name w:val="footer"/>
    <w:basedOn w:val="Normal"/>
    <w:link w:val="FooterChar"/>
    <w:uiPriority w:val="99"/>
    <w:unhideWhenUsed/>
    <w:rsid w:val="0031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69"/>
  </w:style>
  <w:style w:type="character" w:customStyle="1" w:styleId="Heading1Char">
    <w:name w:val="Heading 1 Char"/>
    <w:basedOn w:val="DefaultParagraphFont"/>
    <w:link w:val="Heading1"/>
    <w:uiPriority w:val="9"/>
    <w:rsid w:val="00860BF0"/>
    <w:rPr>
      <w:rFonts w:ascii="Times New Roman" w:eastAsia="Arial" w:hAnsi="Times New Roman" w:cs="Times New Roman"/>
      <w:b/>
      <w:bCs/>
      <w:sz w:val="28"/>
      <w:szCs w:val="28"/>
    </w:rPr>
  </w:style>
  <w:style w:type="character" w:customStyle="1" w:styleId="Heading2Char">
    <w:name w:val="Heading 2 Char"/>
    <w:basedOn w:val="DefaultParagraphFont"/>
    <w:link w:val="Heading2"/>
    <w:uiPriority w:val="9"/>
    <w:rsid w:val="009A1A9B"/>
    <w:rPr>
      <w:rFonts w:ascii="Times New Roman" w:eastAsia="Arial" w:hAnsi="Times New Roman" w:cs="Times New Roman"/>
      <w:b/>
      <w:bCs/>
      <w:sz w:val="28"/>
      <w:szCs w:val="28"/>
    </w:rPr>
  </w:style>
  <w:style w:type="character" w:customStyle="1" w:styleId="Heading3Char">
    <w:name w:val="Heading 3 Char"/>
    <w:basedOn w:val="DefaultParagraphFont"/>
    <w:link w:val="Heading3"/>
    <w:uiPriority w:val="9"/>
    <w:rsid w:val="00860BF0"/>
    <w:rPr>
      <w:rFonts w:ascii="Times New Roman" w:eastAsia="Arial" w:hAnsi="Times New Roman" w:cs="Times New Roman"/>
      <w:b/>
      <w:bCs/>
      <w:sz w:val="28"/>
      <w:szCs w:val="28"/>
    </w:rPr>
  </w:style>
  <w:style w:type="character" w:customStyle="1" w:styleId="Heading4Char">
    <w:name w:val="Heading 4 Char"/>
    <w:basedOn w:val="DefaultParagraphFont"/>
    <w:link w:val="Heading4"/>
    <w:uiPriority w:val="9"/>
    <w:rsid w:val="009C2E83"/>
    <w:rPr>
      <w:rFonts w:ascii="Arial" w:eastAsia="Arial" w:hAnsi="Arial" w:cs="Arial"/>
      <w:sz w:val="28"/>
      <w:szCs w:val="28"/>
    </w:rPr>
  </w:style>
  <w:style w:type="character" w:customStyle="1" w:styleId="Heading5Char">
    <w:name w:val="Heading 5 Char"/>
    <w:basedOn w:val="DefaultParagraphFont"/>
    <w:link w:val="Heading5"/>
    <w:uiPriority w:val="9"/>
    <w:rsid w:val="009C2E83"/>
    <w:rPr>
      <w:rFonts w:ascii="Arial" w:eastAsia="Arial" w:hAnsi="Arial" w:cs="Arial"/>
      <w:b/>
      <w:bCs/>
      <w:sz w:val="24"/>
      <w:szCs w:val="24"/>
    </w:rPr>
  </w:style>
  <w:style w:type="paragraph" w:styleId="BodyText">
    <w:name w:val="Body Text"/>
    <w:basedOn w:val="Normal"/>
    <w:link w:val="BodyTextChar"/>
    <w:uiPriority w:val="1"/>
    <w:qFormat/>
    <w:rsid w:val="009F226F"/>
    <w:pPr>
      <w:widowControl w:val="0"/>
      <w:autoSpaceDE w:val="0"/>
      <w:autoSpaceDN w:val="0"/>
      <w:spacing w:after="0" w:line="240" w:lineRule="auto"/>
      <w:ind w:left="1219" w:right="102"/>
      <w:jc w:val="both"/>
    </w:pPr>
    <w:rPr>
      <w:rFonts w:ascii="Times New Roman" w:eastAsia="Arial" w:hAnsi="Times New Roman" w:cs="Times New Roman"/>
      <w:sz w:val="24"/>
      <w:szCs w:val="24"/>
    </w:rPr>
  </w:style>
  <w:style w:type="character" w:customStyle="1" w:styleId="BodyTextChar">
    <w:name w:val="Body Text Char"/>
    <w:basedOn w:val="DefaultParagraphFont"/>
    <w:link w:val="BodyText"/>
    <w:uiPriority w:val="1"/>
    <w:rsid w:val="009F226F"/>
    <w:rPr>
      <w:rFonts w:ascii="Times New Roman" w:eastAsia="Arial" w:hAnsi="Times New Roman" w:cs="Times New Roman"/>
      <w:sz w:val="24"/>
      <w:szCs w:val="24"/>
    </w:rPr>
  </w:style>
  <w:style w:type="paragraph" w:styleId="ListParagraph">
    <w:name w:val="List Paragraph"/>
    <w:basedOn w:val="BodyText"/>
    <w:uiPriority w:val="34"/>
    <w:qFormat/>
    <w:rsid w:val="009A1A9B"/>
  </w:style>
  <w:style w:type="paragraph" w:customStyle="1" w:styleId="Default">
    <w:name w:val="Default"/>
    <w:rsid w:val="00194C9D"/>
    <w:pPr>
      <w:autoSpaceDE w:val="0"/>
      <w:autoSpaceDN w:val="0"/>
      <w:adjustRightInd w:val="0"/>
      <w:spacing w:after="0" w:line="240" w:lineRule="auto"/>
    </w:pPr>
    <w:rPr>
      <w:rFonts w:ascii="Arial" w:hAnsi="Arial" w:cs="Arial"/>
      <w:color w:val="000000"/>
      <w:sz w:val="24"/>
      <w:szCs w:val="24"/>
    </w:rPr>
  </w:style>
  <w:style w:type="character" w:styleId="Emphasis">
    <w:name w:val="Emphasis"/>
    <w:uiPriority w:val="20"/>
    <w:qFormat/>
    <w:rsid w:val="00E50485"/>
    <w:rPr>
      <w:i/>
      <w:color w:val="00B0F0"/>
    </w:rPr>
  </w:style>
  <w:style w:type="character" w:styleId="IntenseEmphasis">
    <w:name w:val="Intense Emphasis"/>
    <w:uiPriority w:val="21"/>
    <w:qFormat/>
    <w:rsid w:val="00247CC8"/>
    <w:rPr>
      <w:rFonts w:ascii="Times New Roman" w:hAnsi="Times New Roman"/>
      <w:b/>
      <w:i/>
      <w:color w:val="00B0F0"/>
      <w:sz w:val="24"/>
    </w:rPr>
  </w:style>
  <w:style w:type="character" w:styleId="Strong">
    <w:name w:val="Strong"/>
    <w:basedOn w:val="DefaultParagraphFont"/>
    <w:uiPriority w:val="22"/>
    <w:qFormat/>
    <w:rsid w:val="000766D8"/>
    <w:rPr>
      <w:b/>
      <w:bCs/>
    </w:rPr>
  </w:style>
  <w:style w:type="paragraph" w:styleId="TOCHeading">
    <w:name w:val="TOC Heading"/>
    <w:basedOn w:val="Heading1"/>
    <w:next w:val="Normal"/>
    <w:uiPriority w:val="39"/>
    <w:unhideWhenUsed/>
    <w:qFormat/>
    <w:rsid w:val="003B03BF"/>
    <w:pPr>
      <w:keepNext/>
      <w:keepLines/>
      <w:widowControl/>
      <w:numPr>
        <w:numId w:val="0"/>
      </w:numPr>
      <w:tabs>
        <w:tab w:val="clear" w:pos="1220"/>
      </w:tabs>
      <w:autoSpaceDE/>
      <w:autoSpaceDN/>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B03BF"/>
    <w:pPr>
      <w:spacing w:after="100"/>
    </w:pPr>
  </w:style>
  <w:style w:type="paragraph" w:styleId="TOC3">
    <w:name w:val="toc 3"/>
    <w:basedOn w:val="Normal"/>
    <w:next w:val="Normal"/>
    <w:autoRedefine/>
    <w:uiPriority w:val="39"/>
    <w:unhideWhenUsed/>
    <w:rsid w:val="00356782"/>
    <w:pPr>
      <w:tabs>
        <w:tab w:val="left" w:pos="720"/>
        <w:tab w:val="right" w:leader="dot" w:pos="10530"/>
      </w:tabs>
      <w:spacing w:after="100"/>
      <w:ind w:left="630" w:hanging="630"/>
    </w:pPr>
  </w:style>
  <w:style w:type="paragraph" w:styleId="TOC2">
    <w:name w:val="toc 2"/>
    <w:basedOn w:val="Normal"/>
    <w:next w:val="Normal"/>
    <w:autoRedefine/>
    <w:uiPriority w:val="39"/>
    <w:unhideWhenUsed/>
    <w:rsid w:val="00356782"/>
    <w:pPr>
      <w:tabs>
        <w:tab w:val="right" w:leader="dot" w:pos="10530"/>
      </w:tabs>
      <w:spacing w:after="100"/>
    </w:pPr>
  </w:style>
  <w:style w:type="character" w:styleId="Hyperlink">
    <w:name w:val="Hyperlink"/>
    <w:basedOn w:val="DefaultParagraphFont"/>
    <w:uiPriority w:val="99"/>
    <w:unhideWhenUsed/>
    <w:rsid w:val="003B03BF"/>
    <w:rPr>
      <w:color w:val="0563C1" w:themeColor="hyperlink"/>
      <w:u w:val="single"/>
    </w:rPr>
  </w:style>
  <w:style w:type="character" w:styleId="UnresolvedMention">
    <w:name w:val="Unresolved Mention"/>
    <w:basedOn w:val="DefaultParagraphFont"/>
    <w:uiPriority w:val="99"/>
    <w:semiHidden/>
    <w:unhideWhenUsed/>
    <w:rsid w:val="00B86364"/>
    <w:rPr>
      <w:color w:val="605E5C"/>
      <w:shd w:val="clear" w:color="auto" w:fill="E1DFDD"/>
    </w:rPr>
  </w:style>
  <w:style w:type="paragraph" w:styleId="Caption">
    <w:name w:val="caption"/>
    <w:basedOn w:val="Normal"/>
    <w:next w:val="Normal"/>
    <w:uiPriority w:val="35"/>
    <w:unhideWhenUsed/>
    <w:qFormat/>
    <w:rsid w:val="00BE3B2D"/>
    <w:pPr>
      <w:spacing w:after="200" w:line="240" w:lineRule="auto"/>
    </w:pPr>
    <w:rPr>
      <w:i/>
      <w:iCs/>
      <w:sz w:val="18"/>
      <w:szCs w:val="18"/>
    </w:rPr>
  </w:style>
  <w:style w:type="paragraph" w:styleId="TableofFigures">
    <w:name w:val="table of figures"/>
    <w:basedOn w:val="Normal"/>
    <w:next w:val="Normal"/>
    <w:uiPriority w:val="99"/>
    <w:unhideWhenUsed/>
    <w:rsid w:val="001C24E6"/>
    <w:pPr>
      <w:spacing w:after="0"/>
    </w:pPr>
  </w:style>
  <w:style w:type="character" w:styleId="CommentReference">
    <w:name w:val="annotation reference"/>
    <w:basedOn w:val="DefaultParagraphFont"/>
    <w:uiPriority w:val="99"/>
    <w:semiHidden/>
    <w:unhideWhenUsed/>
    <w:rsid w:val="00286D0C"/>
    <w:rPr>
      <w:sz w:val="16"/>
      <w:szCs w:val="16"/>
    </w:rPr>
  </w:style>
  <w:style w:type="paragraph" w:styleId="CommentText">
    <w:name w:val="annotation text"/>
    <w:basedOn w:val="Normal"/>
    <w:link w:val="CommentTextChar"/>
    <w:uiPriority w:val="99"/>
    <w:semiHidden/>
    <w:unhideWhenUsed/>
    <w:rsid w:val="00286D0C"/>
    <w:pPr>
      <w:spacing w:line="240" w:lineRule="auto"/>
    </w:pPr>
    <w:rPr>
      <w:sz w:val="20"/>
      <w:szCs w:val="20"/>
    </w:rPr>
  </w:style>
  <w:style w:type="character" w:customStyle="1" w:styleId="CommentTextChar">
    <w:name w:val="Comment Text Char"/>
    <w:basedOn w:val="DefaultParagraphFont"/>
    <w:link w:val="CommentText"/>
    <w:uiPriority w:val="99"/>
    <w:semiHidden/>
    <w:rsid w:val="00286D0C"/>
    <w:rPr>
      <w:sz w:val="20"/>
      <w:szCs w:val="20"/>
    </w:rPr>
  </w:style>
  <w:style w:type="paragraph" w:styleId="CommentSubject">
    <w:name w:val="annotation subject"/>
    <w:basedOn w:val="CommentText"/>
    <w:next w:val="CommentText"/>
    <w:link w:val="CommentSubjectChar"/>
    <w:uiPriority w:val="99"/>
    <w:semiHidden/>
    <w:unhideWhenUsed/>
    <w:rsid w:val="00286D0C"/>
    <w:rPr>
      <w:b/>
      <w:bCs/>
    </w:rPr>
  </w:style>
  <w:style w:type="character" w:customStyle="1" w:styleId="CommentSubjectChar">
    <w:name w:val="Comment Subject Char"/>
    <w:basedOn w:val="CommentTextChar"/>
    <w:link w:val="CommentSubject"/>
    <w:uiPriority w:val="99"/>
    <w:semiHidden/>
    <w:rsid w:val="00286D0C"/>
    <w:rPr>
      <w:b/>
      <w:bCs/>
      <w:sz w:val="20"/>
      <w:szCs w:val="20"/>
    </w:rPr>
  </w:style>
  <w:style w:type="paragraph" w:styleId="BalloonText">
    <w:name w:val="Balloon Text"/>
    <w:basedOn w:val="Normal"/>
    <w:link w:val="BalloonTextChar"/>
    <w:uiPriority w:val="99"/>
    <w:semiHidden/>
    <w:unhideWhenUsed/>
    <w:rsid w:val="0028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D0C"/>
    <w:rPr>
      <w:rFonts w:ascii="Segoe UI" w:hAnsi="Segoe UI" w:cs="Segoe UI"/>
      <w:sz w:val="18"/>
      <w:szCs w:val="18"/>
    </w:rPr>
  </w:style>
  <w:style w:type="paragraph" w:styleId="NoSpacing">
    <w:name w:val="No Spacing"/>
    <w:uiPriority w:val="1"/>
    <w:qFormat/>
    <w:rsid w:val="00402998"/>
    <w:pPr>
      <w:spacing w:after="0" w:line="240" w:lineRule="auto"/>
    </w:pPr>
  </w:style>
  <w:style w:type="character" w:customStyle="1" w:styleId="Cross-reference">
    <w:name w:val="Cross-reference"/>
    <w:basedOn w:val="BodyTextChar"/>
    <w:uiPriority w:val="1"/>
    <w:qFormat/>
    <w:rsid w:val="009072A3"/>
    <w:rPr>
      <w:rFonts w:ascii="Times New Roman" w:eastAsia="Arial" w:hAnsi="Times New Roman" w:cs="Times New Roman"/>
      <w:b/>
      <w:sz w:val="24"/>
      <w:szCs w:val="24"/>
    </w:rPr>
  </w:style>
  <w:style w:type="character" w:styleId="FollowedHyperlink">
    <w:name w:val="FollowedHyperlink"/>
    <w:basedOn w:val="DefaultParagraphFont"/>
    <w:uiPriority w:val="99"/>
    <w:semiHidden/>
    <w:unhideWhenUsed/>
    <w:rsid w:val="0083455D"/>
    <w:rPr>
      <w:color w:val="954F72" w:themeColor="followedHyperlink"/>
      <w:u w:val="single"/>
    </w:rPr>
  </w:style>
  <w:style w:type="table" w:styleId="TableGrid">
    <w:name w:val="Table Grid"/>
    <w:basedOn w:val="TableNormal"/>
    <w:uiPriority w:val="39"/>
    <w:rsid w:val="00BE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0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dmpub.fla-etat.org"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DB75-9FB8-456E-8BB5-361CFBD0B859}"/>
</file>

<file path=customXml/itemProps2.xml><?xml version="1.0" encoding="utf-8"?>
<ds:datastoreItem xmlns:ds="http://schemas.openxmlformats.org/officeDocument/2006/customXml" ds:itemID="{B4564AD0-40E4-4EDD-A81C-EA4E5FDC538B}">
  <ds:schemaRefs>
    <ds:schemaRef ds:uri="http://schemas.microsoft.com/sharepoint/v3/contenttype/forms"/>
  </ds:schemaRefs>
</ds:datastoreItem>
</file>

<file path=customXml/itemProps3.xml><?xml version="1.0" encoding="utf-8"?>
<ds:datastoreItem xmlns:ds="http://schemas.openxmlformats.org/officeDocument/2006/customXml" ds:itemID="{FDE6CE56-7E0F-48C2-A628-BEECB9B06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FAF9DE-BA7D-4266-ADE4-0C3CD08A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Dorning, Jennifer</dc:creator>
  <cp:keywords/>
  <dc:description/>
  <cp:lastModifiedBy>Dorning, Jennifer</cp:lastModifiedBy>
  <cp:revision>2</cp:revision>
  <cp:lastPrinted>2020-02-04T19:15:00Z</cp:lastPrinted>
  <dcterms:created xsi:type="dcterms:W3CDTF">2020-05-11T16:29:00Z</dcterms:created>
  <dcterms:modified xsi:type="dcterms:W3CDTF">2020-05-11T16:29:00Z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